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31E" w:rsidRDefault="00A1231E" w:rsidP="007513F9"/>
    <w:p w:rsidR="00A1231E" w:rsidRDefault="00A1231E" w:rsidP="007513F9"/>
    <w:p w:rsidR="00A1231E" w:rsidRDefault="00A1231E" w:rsidP="007513F9"/>
    <w:p w:rsidR="007513F9" w:rsidRDefault="004D623A" w:rsidP="007513F9">
      <w:r>
        <w:rPr>
          <w:noProof/>
        </w:rPr>
        <w:drawing>
          <wp:anchor distT="0" distB="0" distL="114300" distR="114300" simplePos="0" relativeHeight="251657728" behindDoc="0" locked="0" layoutInCell="1" allowOverlap="1">
            <wp:simplePos x="0" y="0"/>
            <wp:positionH relativeFrom="column">
              <wp:posOffset>2682240</wp:posOffset>
            </wp:positionH>
            <wp:positionV relativeFrom="paragraph">
              <wp:posOffset>-265430</wp:posOffset>
            </wp:positionV>
            <wp:extent cx="581025" cy="704850"/>
            <wp:effectExtent l="19050" t="0" r="9525" b="0"/>
            <wp:wrapSquare wrapText="right"/>
            <wp:docPr id="2" name="Рисунок 2" descr="Сатка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атка_bw"/>
                    <pic:cNvPicPr>
                      <a:picLocks noChangeAspect="1" noChangeArrowheads="1"/>
                    </pic:cNvPicPr>
                  </pic:nvPicPr>
                  <pic:blipFill>
                    <a:blip r:embed="rId8" cstate="print"/>
                    <a:srcRect/>
                    <a:stretch>
                      <a:fillRect/>
                    </a:stretch>
                  </pic:blipFill>
                  <pic:spPr bwMode="auto">
                    <a:xfrm>
                      <a:off x="0" y="0"/>
                      <a:ext cx="581025" cy="704850"/>
                    </a:xfrm>
                    <a:prstGeom prst="rect">
                      <a:avLst/>
                    </a:prstGeom>
                    <a:noFill/>
                    <a:ln w="9525">
                      <a:noFill/>
                      <a:miter lim="800000"/>
                      <a:headEnd/>
                      <a:tailEnd/>
                    </a:ln>
                  </pic:spPr>
                </pic:pic>
              </a:graphicData>
            </a:graphic>
          </wp:anchor>
        </w:drawing>
      </w:r>
    </w:p>
    <w:p w:rsidR="007513F9" w:rsidRDefault="007513F9" w:rsidP="007513F9"/>
    <w:p w:rsidR="007513F9" w:rsidRDefault="007513F9" w:rsidP="007513F9">
      <w:pPr>
        <w:jc w:val="center"/>
        <w:rPr>
          <w:b/>
          <w:bCs/>
        </w:rPr>
      </w:pPr>
    </w:p>
    <w:p w:rsidR="007513F9" w:rsidRPr="00811290" w:rsidRDefault="007513F9" w:rsidP="007513F9">
      <w:pPr>
        <w:jc w:val="center"/>
        <w:rPr>
          <w:b/>
          <w:bCs/>
          <w:sz w:val="28"/>
          <w:szCs w:val="28"/>
        </w:rPr>
      </w:pPr>
      <w:r w:rsidRPr="00811290">
        <w:rPr>
          <w:b/>
          <w:bCs/>
          <w:sz w:val="28"/>
          <w:szCs w:val="28"/>
        </w:rPr>
        <w:t>СОВЕТ ДЕПУТАТОВ</w:t>
      </w:r>
    </w:p>
    <w:p w:rsidR="007513F9" w:rsidRPr="00811290" w:rsidRDefault="007513F9" w:rsidP="007513F9">
      <w:pPr>
        <w:jc w:val="center"/>
        <w:rPr>
          <w:b/>
          <w:bCs/>
          <w:sz w:val="28"/>
          <w:szCs w:val="28"/>
        </w:rPr>
      </w:pPr>
      <w:r w:rsidRPr="00811290">
        <w:rPr>
          <w:b/>
          <w:bCs/>
          <w:sz w:val="28"/>
          <w:szCs w:val="28"/>
        </w:rPr>
        <w:t>БЕРДЯУШСКОГО ГОРОДСКОГО ПОСЕЛЕНИЯ</w:t>
      </w:r>
    </w:p>
    <w:p w:rsidR="007513F9" w:rsidRPr="00811290" w:rsidRDefault="007513F9" w:rsidP="007513F9">
      <w:pPr>
        <w:jc w:val="center"/>
        <w:rPr>
          <w:b/>
          <w:bCs/>
          <w:sz w:val="28"/>
          <w:szCs w:val="28"/>
        </w:rPr>
      </w:pPr>
      <w:r w:rsidRPr="00811290">
        <w:rPr>
          <w:b/>
          <w:bCs/>
          <w:sz w:val="28"/>
          <w:szCs w:val="28"/>
        </w:rPr>
        <w:t>САТКИНСКОГО МУНИЦИПАЛЬНОГО РАЙОНА</w:t>
      </w:r>
    </w:p>
    <w:p w:rsidR="007513F9" w:rsidRPr="00811290" w:rsidRDefault="007513F9" w:rsidP="007513F9">
      <w:pPr>
        <w:jc w:val="center"/>
        <w:rPr>
          <w:b/>
          <w:bCs/>
          <w:sz w:val="28"/>
          <w:szCs w:val="28"/>
        </w:rPr>
      </w:pPr>
      <w:r w:rsidRPr="00811290">
        <w:rPr>
          <w:b/>
          <w:bCs/>
          <w:sz w:val="28"/>
          <w:szCs w:val="28"/>
        </w:rPr>
        <w:t>ЧЕЛЯБИНСКОЙ ОБЛАСТИ</w:t>
      </w:r>
    </w:p>
    <w:p w:rsidR="007513F9" w:rsidRPr="00811290" w:rsidRDefault="007513F9" w:rsidP="007513F9">
      <w:pPr>
        <w:jc w:val="center"/>
        <w:rPr>
          <w:b/>
          <w:bCs/>
          <w:sz w:val="28"/>
          <w:szCs w:val="28"/>
        </w:rPr>
      </w:pPr>
      <w:r w:rsidRPr="00811290">
        <w:rPr>
          <w:b/>
          <w:bCs/>
          <w:sz w:val="28"/>
          <w:szCs w:val="28"/>
        </w:rPr>
        <w:t>РЕШЕНИЕ</w:t>
      </w:r>
    </w:p>
    <w:p w:rsidR="007513F9" w:rsidRPr="00456DD6" w:rsidRDefault="007513F9" w:rsidP="007513F9">
      <w:pPr>
        <w:pBdr>
          <w:top w:val="single" w:sz="12" w:space="3" w:color="auto"/>
        </w:pBdr>
        <w:rPr>
          <w:u w:val="single"/>
        </w:rPr>
      </w:pPr>
      <w:r w:rsidRPr="00456DD6">
        <w:rPr>
          <w:u w:val="single"/>
        </w:rPr>
        <w:t>от</w:t>
      </w:r>
      <w:r w:rsidR="00871F8B" w:rsidRPr="00456DD6">
        <w:rPr>
          <w:u w:val="single"/>
        </w:rPr>
        <w:t xml:space="preserve"> </w:t>
      </w:r>
      <w:r w:rsidR="00456DD6" w:rsidRPr="00456DD6">
        <w:rPr>
          <w:u w:val="single"/>
        </w:rPr>
        <w:t xml:space="preserve">                            </w:t>
      </w:r>
      <w:r w:rsidR="004F379C" w:rsidRPr="00456DD6">
        <w:rPr>
          <w:u w:val="single"/>
        </w:rPr>
        <w:t>202</w:t>
      </w:r>
      <w:r w:rsidR="00AF576E">
        <w:rPr>
          <w:u w:val="single"/>
        </w:rPr>
        <w:t>2</w:t>
      </w:r>
      <w:r w:rsidR="004F379C" w:rsidRPr="00456DD6">
        <w:rPr>
          <w:u w:val="single"/>
        </w:rPr>
        <w:t xml:space="preserve"> года №</w:t>
      </w:r>
      <w:proofErr w:type="gramStart"/>
      <w:r w:rsidR="00456DD6" w:rsidRPr="00456DD6">
        <w:rPr>
          <w:u w:val="single"/>
        </w:rPr>
        <w:t xml:space="preserve">          </w:t>
      </w:r>
      <w:r w:rsidR="00456DD6" w:rsidRPr="00456DD6">
        <w:rPr>
          <w:color w:val="FFFFFF" w:themeColor="background1"/>
          <w:u w:val="single"/>
        </w:rPr>
        <w:t>.</w:t>
      </w:r>
      <w:proofErr w:type="gramEnd"/>
      <w:r w:rsidR="004F379C" w:rsidRPr="00456DD6">
        <w:rPr>
          <w:color w:val="FFFFFF" w:themeColor="background1"/>
          <w:u w:val="single"/>
        </w:rPr>
        <w:t xml:space="preserve"> </w:t>
      </w:r>
    </w:p>
    <w:p w:rsidR="007513F9" w:rsidRPr="00456DD6" w:rsidRDefault="007513F9" w:rsidP="007513F9">
      <w:pPr>
        <w:spacing w:line="260" w:lineRule="auto"/>
        <w:jc w:val="both"/>
      </w:pPr>
      <w:r w:rsidRPr="00456DD6">
        <w:t>п. Бердяуш</w:t>
      </w:r>
    </w:p>
    <w:p w:rsidR="002B78A2" w:rsidRDefault="002B78A2" w:rsidP="007113B2">
      <w:pPr>
        <w:pStyle w:val="ConsNormal"/>
        <w:widowControl/>
        <w:spacing w:line="360" w:lineRule="auto"/>
        <w:ind w:right="5115" w:firstLine="0"/>
        <w:jc w:val="both"/>
        <w:rPr>
          <w:rFonts w:ascii="Times New Roman" w:hAnsi="Times New Roman" w:cs="Times New Roman"/>
          <w:b/>
          <w:bCs/>
          <w:sz w:val="24"/>
          <w:szCs w:val="24"/>
        </w:rPr>
      </w:pPr>
    </w:p>
    <w:p w:rsidR="00967904" w:rsidRPr="00967904" w:rsidRDefault="000C483D" w:rsidP="00F42BBD">
      <w:pPr>
        <w:suppressLineNumbers/>
        <w:tabs>
          <w:tab w:val="left" w:pos="709"/>
          <w:tab w:val="left" w:pos="3686"/>
          <w:tab w:val="left" w:pos="4678"/>
          <w:tab w:val="left" w:pos="4820"/>
          <w:tab w:val="left" w:pos="4962"/>
        </w:tabs>
        <w:spacing w:line="360" w:lineRule="auto"/>
        <w:ind w:right="5670"/>
        <w:jc w:val="both"/>
        <w:rPr>
          <w:sz w:val="22"/>
          <w:szCs w:val="22"/>
        </w:rPr>
      </w:pPr>
      <w:r>
        <w:rPr>
          <w:sz w:val="22"/>
          <w:szCs w:val="22"/>
        </w:rPr>
        <w:t>О внесении изменений и дополнений в Устав Бердяушского городского поселения муниципального образования</w:t>
      </w:r>
    </w:p>
    <w:p w:rsidR="00967904" w:rsidRPr="00967904" w:rsidRDefault="00967904" w:rsidP="00967904">
      <w:pPr>
        <w:suppressLineNumbers/>
        <w:spacing w:line="360" w:lineRule="auto"/>
        <w:jc w:val="both"/>
      </w:pPr>
    </w:p>
    <w:p w:rsidR="00967904" w:rsidRDefault="004D623A" w:rsidP="005956E9">
      <w:pPr>
        <w:shd w:val="clear" w:color="auto" w:fill="FFFFFF"/>
        <w:autoSpaceDE w:val="0"/>
        <w:autoSpaceDN w:val="0"/>
        <w:adjustRightInd w:val="0"/>
        <w:spacing w:before="240" w:after="240" w:line="360" w:lineRule="auto"/>
        <w:jc w:val="center"/>
      </w:pPr>
      <w:r w:rsidRPr="00CF42DA">
        <w:t>СОВЕТ ДЕПУТАТОВ БЕРДЯУШСКОГО ГОРОДСКОГО ПОСЕЛЕНИЯ РЕШАЕТ:</w:t>
      </w:r>
    </w:p>
    <w:p w:rsidR="00AF576E" w:rsidRPr="00634CA7" w:rsidRDefault="00AF576E" w:rsidP="00AF576E">
      <w:pPr>
        <w:pStyle w:val="ConsNormal"/>
        <w:widowControl/>
        <w:spacing w:line="360" w:lineRule="auto"/>
        <w:ind w:left="567" w:firstLine="0"/>
        <w:jc w:val="both"/>
        <w:rPr>
          <w:rFonts w:ascii="Times New Roman" w:hAnsi="Times New Roman" w:cs="Times New Roman"/>
          <w:sz w:val="24"/>
          <w:szCs w:val="24"/>
        </w:rPr>
      </w:pPr>
      <w:r w:rsidRPr="00634CA7">
        <w:rPr>
          <w:rFonts w:ascii="Times New Roman" w:hAnsi="Times New Roman" w:cs="Times New Roman"/>
          <w:sz w:val="24"/>
          <w:szCs w:val="24"/>
        </w:rPr>
        <w:t>1) В пункте 1 статьи</w:t>
      </w:r>
      <w:r>
        <w:rPr>
          <w:rFonts w:ascii="Times New Roman" w:hAnsi="Times New Roman" w:cs="Times New Roman"/>
          <w:sz w:val="24"/>
          <w:szCs w:val="24"/>
        </w:rPr>
        <w:t xml:space="preserve"> 6</w:t>
      </w:r>
      <w:r w:rsidRPr="00634CA7">
        <w:rPr>
          <w:rFonts w:ascii="Times New Roman" w:hAnsi="Times New Roman" w:cs="Times New Roman"/>
          <w:sz w:val="24"/>
          <w:szCs w:val="24"/>
        </w:rPr>
        <w:t>:</w:t>
      </w:r>
    </w:p>
    <w:p w:rsidR="00AF576E" w:rsidRPr="00634CA7" w:rsidRDefault="00AF576E" w:rsidP="00AF576E">
      <w:pPr>
        <w:pStyle w:val="ConsNormal"/>
        <w:widowControl/>
        <w:spacing w:line="360" w:lineRule="auto"/>
        <w:ind w:firstLine="567"/>
        <w:jc w:val="both"/>
        <w:rPr>
          <w:rFonts w:ascii="Times New Roman" w:hAnsi="Times New Roman" w:cs="Times New Roman"/>
          <w:sz w:val="24"/>
          <w:szCs w:val="24"/>
        </w:rPr>
      </w:pPr>
      <w:r w:rsidRPr="00634CA7">
        <w:rPr>
          <w:rFonts w:ascii="Times New Roman" w:hAnsi="Times New Roman" w:cs="Times New Roman"/>
          <w:sz w:val="24"/>
          <w:szCs w:val="24"/>
        </w:rPr>
        <w:t>подпункт 5 изложить в следующей редакции:</w:t>
      </w:r>
    </w:p>
    <w:p w:rsidR="00AF576E" w:rsidRPr="00634CA7" w:rsidRDefault="00AF576E" w:rsidP="00AF576E">
      <w:pPr>
        <w:pStyle w:val="ConsNormal"/>
        <w:widowControl/>
        <w:spacing w:line="360" w:lineRule="auto"/>
        <w:ind w:firstLine="567"/>
        <w:jc w:val="both"/>
        <w:rPr>
          <w:rFonts w:ascii="Times New Roman" w:hAnsi="Times New Roman" w:cs="Times New Roman"/>
          <w:sz w:val="24"/>
          <w:szCs w:val="24"/>
        </w:rPr>
      </w:pPr>
      <w:proofErr w:type="gramStart"/>
      <w:r w:rsidRPr="00634CA7">
        <w:rPr>
          <w:rFonts w:ascii="Times New Roman" w:hAnsi="Times New Roman" w:cs="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634CA7">
        <w:rPr>
          <w:rFonts w:ascii="Times New Roman" w:hAnsi="Times New Roman" w:cs="Times New Roman"/>
          <w:sz w:val="24"/>
          <w:szCs w:val="24"/>
        </w:rPr>
        <w:t xml:space="preserve"> дорог и осуществления дорожной деятельности в соответствии с законодательством Российской Федерации</w:t>
      </w:r>
      <w:proofErr w:type="gramStart"/>
      <w:r w:rsidRPr="00634CA7">
        <w:rPr>
          <w:rFonts w:ascii="Times New Roman" w:hAnsi="Times New Roman" w:cs="Times New Roman"/>
          <w:sz w:val="24"/>
          <w:szCs w:val="24"/>
        </w:rPr>
        <w:t>;»</w:t>
      </w:r>
      <w:proofErr w:type="gramEnd"/>
      <w:r w:rsidRPr="00634CA7">
        <w:rPr>
          <w:rFonts w:ascii="Times New Roman" w:hAnsi="Times New Roman" w:cs="Times New Roman"/>
          <w:sz w:val="24"/>
          <w:szCs w:val="24"/>
        </w:rPr>
        <w:t>;</w:t>
      </w:r>
    </w:p>
    <w:p w:rsidR="00AF576E" w:rsidRPr="00634CA7" w:rsidRDefault="00AF576E" w:rsidP="00AF576E">
      <w:pPr>
        <w:pStyle w:val="ConsNormal"/>
        <w:widowControl/>
        <w:spacing w:before="240" w:line="360" w:lineRule="auto"/>
        <w:ind w:firstLine="567"/>
        <w:jc w:val="both"/>
        <w:rPr>
          <w:rFonts w:ascii="Times New Roman" w:hAnsi="Times New Roman" w:cs="Times New Roman"/>
          <w:sz w:val="24"/>
          <w:szCs w:val="24"/>
        </w:rPr>
      </w:pPr>
      <w:r w:rsidRPr="00634CA7">
        <w:rPr>
          <w:rFonts w:ascii="Times New Roman" w:hAnsi="Times New Roman" w:cs="Times New Roman"/>
          <w:sz w:val="24"/>
          <w:szCs w:val="24"/>
        </w:rPr>
        <w:t>подпункт 21 изложить в следующей редакции:</w:t>
      </w:r>
    </w:p>
    <w:p w:rsidR="00AF576E" w:rsidRPr="00634CA7" w:rsidRDefault="00AF576E" w:rsidP="00AF576E">
      <w:pPr>
        <w:pStyle w:val="ConsNormal"/>
        <w:widowControl/>
        <w:spacing w:line="360" w:lineRule="auto"/>
        <w:ind w:firstLine="567"/>
        <w:jc w:val="both"/>
        <w:rPr>
          <w:rFonts w:ascii="Times New Roman" w:hAnsi="Times New Roman" w:cs="Times New Roman"/>
          <w:sz w:val="24"/>
          <w:szCs w:val="24"/>
        </w:rPr>
      </w:pPr>
      <w:proofErr w:type="gramStart"/>
      <w:r w:rsidRPr="00634CA7">
        <w:rPr>
          <w:rFonts w:ascii="Times New Roman" w:hAnsi="Times New Roman" w:cs="Times New Roman"/>
          <w:sz w:val="24"/>
          <w:szCs w:val="24"/>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634CA7">
        <w:rPr>
          <w:rFonts w:ascii="Times New Roman" w:hAnsi="Times New Roman" w:cs="Times New Roman"/>
          <w:sz w:val="24"/>
          <w:szCs w:val="24"/>
        </w:rPr>
        <w:t xml:space="preserve"> </w:t>
      </w:r>
      <w:proofErr w:type="gramStart"/>
      <w:r w:rsidRPr="00634CA7">
        <w:rPr>
          <w:rFonts w:ascii="Times New Roman" w:hAnsi="Times New Roman" w:cs="Times New Roman"/>
          <w:sz w:val="24"/>
          <w:szCs w:val="24"/>
        </w:rPr>
        <w:t>границах</w:t>
      </w:r>
      <w:proofErr w:type="gramEnd"/>
      <w:r w:rsidRPr="00634CA7">
        <w:rPr>
          <w:rFonts w:ascii="Times New Roman" w:hAnsi="Times New Roman" w:cs="Times New Roman"/>
          <w:sz w:val="24"/>
          <w:szCs w:val="24"/>
        </w:rPr>
        <w:t xml:space="preserve"> населенных пунктов поселения;»;</w:t>
      </w:r>
    </w:p>
    <w:p w:rsidR="00AF576E" w:rsidRPr="00634CA7" w:rsidRDefault="00AF576E" w:rsidP="00AF576E">
      <w:pPr>
        <w:pStyle w:val="ConsNormal"/>
        <w:widowControl/>
        <w:spacing w:line="360" w:lineRule="auto"/>
        <w:ind w:firstLine="567"/>
        <w:jc w:val="both"/>
        <w:rPr>
          <w:rFonts w:ascii="Times New Roman" w:hAnsi="Times New Roman" w:cs="Times New Roman"/>
          <w:sz w:val="24"/>
          <w:szCs w:val="24"/>
        </w:rPr>
      </w:pPr>
    </w:p>
    <w:p w:rsidR="00AF576E" w:rsidRPr="00634CA7" w:rsidRDefault="00AF576E" w:rsidP="00AF576E">
      <w:pPr>
        <w:pStyle w:val="Con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подпункт 20</w:t>
      </w:r>
      <w:r w:rsidRPr="00634CA7">
        <w:rPr>
          <w:rFonts w:ascii="Times New Roman" w:hAnsi="Times New Roman" w:cs="Times New Roman"/>
          <w:sz w:val="24"/>
          <w:szCs w:val="24"/>
        </w:rPr>
        <w:t xml:space="preserve"> изложить в следующей редакции:</w:t>
      </w:r>
    </w:p>
    <w:p w:rsidR="00AF576E" w:rsidRPr="00634CA7" w:rsidRDefault="00AF576E" w:rsidP="00AF576E">
      <w:pPr>
        <w:pStyle w:val="ConsNormal"/>
        <w:widowControl/>
        <w:spacing w:line="360" w:lineRule="auto"/>
        <w:ind w:firstLine="567"/>
        <w:jc w:val="both"/>
        <w:rPr>
          <w:rFonts w:ascii="Times New Roman" w:hAnsi="Times New Roman" w:cs="Times New Roman"/>
          <w:sz w:val="24"/>
          <w:szCs w:val="24"/>
        </w:rPr>
      </w:pPr>
      <w:r w:rsidRPr="00634CA7">
        <w:rPr>
          <w:rFonts w:ascii="Times New Roman" w:hAnsi="Times New Roman" w:cs="Times New Roman"/>
          <w:sz w:val="24"/>
          <w:szCs w:val="24"/>
        </w:rPr>
        <w:t>«</w:t>
      </w:r>
      <w:r>
        <w:rPr>
          <w:rFonts w:ascii="Times New Roman" w:hAnsi="Times New Roman" w:cs="Times New Roman"/>
          <w:sz w:val="24"/>
          <w:szCs w:val="24"/>
        </w:rPr>
        <w:t>20</w:t>
      </w:r>
      <w:r w:rsidRPr="00634CA7">
        <w:rPr>
          <w:rFonts w:ascii="Times New Roman" w:hAnsi="Times New Roman" w:cs="Times New Roman"/>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634CA7">
        <w:rPr>
          <w:rFonts w:ascii="Times New Roman" w:hAnsi="Times New Roman" w:cs="Times New Roman"/>
          <w:sz w:val="24"/>
          <w:szCs w:val="24"/>
        </w:rPr>
        <w:t>;»</w:t>
      </w:r>
      <w:proofErr w:type="gramEnd"/>
      <w:r w:rsidRPr="00634CA7">
        <w:rPr>
          <w:rFonts w:ascii="Times New Roman" w:hAnsi="Times New Roman" w:cs="Times New Roman"/>
          <w:sz w:val="24"/>
          <w:szCs w:val="24"/>
        </w:rPr>
        <w:t>;</w:t>
      </w:r>
    </w:p>
    <w:p w:rsidR="00AF576E" w:rsidRDefault="00AF576E" w:rsidP="00AF576E">
      <w:pPr>
        <w:pStyle w:val="ConsNormal"/>
        <w:widowControl/>
        <w:spacing w:before="240" w:line="360" w:lineRule="auto"/>
        <w:ind w:left="567" w:firstLine="0"/>
        <w:jc w:val="both"/>
        <w:rPr>
          <w:rFonts w:ascii="Times New Roman" w:hAnsi="Times New Roman" w:cs="Times New Roman"/>
          <w:sz w:val="24"/>
          <w:szCs w:val="24"/>
        </w:rPr>
      </w:pPr>
      <w:r>
        <w:rPr>
          <w:rFonts w:ascii="Times New Roman" w:hAnsi="Times New Roman" w:cs="Times New Roman"/>
          <w:sz w:val="24"/>
          <w:szCs w:val="24"/>
        </w:rPr>
        <w:t>подпункт 42</w:t>
      </w:r>
      <w:r w:rsidRPr="00634CA7">
        <w:rPr>
          <w:rFonts w:ascii="Times New Roman" w:hAnsi="Times New Roman" w:cs="Times New Roman"/>
          <w:sz w:val="24"/>
          <w:szCs w:val="24"/>
        </w:rPr>
        <w:t xml:space="preserve"> изложить в следующей редакции:</w:t>
      </w:r>
    </w:p>
    <w:p w:rsidR="00AF576E" w:rsidRPr="00634CA7" w:rsidRDefault="00AF576E" w:rsidP="00AF576E">
      <w:pPr>
        <w:pStyle w:val="Con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«42</w:t>
      </w:r>
      <w:r w:rsidRPr="00634CA7">
        <w:rPr>
          <w:rFonts w:ascii="Times New Roman" w:hAnsi="Times New Roman" w:cs="Times New Roman"/>
          <w:sz w:val="24"/>
          <w:szCs w:val="24"/>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теплоснабжении</w:t>
      </w:r>
      <w:proofErr w:type="gramStart"/>
      <w:r w:rsidRPr="00634CA7">
        <w:rPr>
          <w:rFonts w:ascii="Times New Roman" w:hAnsi="Times New Roman" w:cs="Times New Roman"/>
          <w:sz w:val="24"/>
          <w:szCs w:val="24"/>
        </w:rPr>
        <w:t>;»</w:t>
      </w:r>
      <w:proofErr w:type="gramEnd"/>
      <w:r w:rsidRPr="00634CA7">
        <w:rPr>
          <w:rFonts w:ascii="Times New Roman" w:hAnsi="Times New Roman" w:cs="Times New Roman"/>
          <w:sz w:val="24"/>
          <w:szCs w:val="24"/>
        </w:rPr>
        <w:t>;</w:t>
      </w:r>
    </w:p>
    <w:p w:rsidR="00AF576E" w:rsidRPr="00634CA7" w:rsidRDefault="00AF576E" w:rsidP="00AF576E">
      <w:pPr>
        <w:pStyle w:val="ConsNormal"/>
        <w:widowControl/>
        <w:spacing w:before="240" w:line="360" w:lineRule="auto"/>
        <w:ind w:firstLine="567"/>
        <w:jc w:val="both"/>
        <w:rPr>
          <w:rFonts w:ascii="Times New Roman" w:hAnsi="Times New Roman" w:cs="Times New Roman"/>
          <w:sz w:val="24"/>
          <w:szCs w:val="24"/>
        </w:rPr>
      </w:pPr>
      <w:r w:rsidRPr="00634CA7">
        <w:rPr>
          <w:rFonts w:ascii="Times New Roman" w:hAnsi="Times New Roman" w:cs="Times New Roman"/>
          <w:sz w:val="24"/>
          <w:szCs w:val="24"/>
        </w:rPr>
        <w:t xml:space="preserve">2) В статье </w:t>
      </w:r>
      <w:r>
        <w:rPr>
          <w:rFonts w:ascii="Times New Roman" w:hAnsi="Times New Roman" w:cs="Times New Roman"/>
          <w:sz w:val="24"/>
          <w:szCs w:val="24"/>
        </w:rPr>
        <w:t>12</w:t>
      </w:r>
      <w:r w:rsidRPr="00634CA7">
        <w:rPr>
          <w:rFonts w:ascii="Times New Roman" w:hAnsi="Times New Roman" w:cs="Times New Roman"/>
          <w:sz w:val="24"/>
          <w:szCs w:val="24"/>
        </w:rPr>
        <w:t>:</w:t>
      </w:r>
    </w:p>
    <w:p w:rsidR="00AF576E" w:rsidRPr="00634CA7" w:rsidRDefault="00AF576E" w:rsidP="00AF576E">
      <w:pPr>
        <w:pStyle w:val="ConsNormal"/>
        <w:widowControl/>
        <w:spacing w:line="360" w:lineRule="auto"/>
        <w:ind w:firstLine="567"/>
        <w:jc w:val="both"/>
        <w:rPr>
          <w:rFonts w:ascii="Times New Roman" w:hAnsi="Times New Roman" w:cs="Times New Roman"/>
          <w:sz w:val="24"/>
          <w:szCs w:val="24"/>
        </w:rPr>
      </w:pPr>
      <w:r w:rsidRPr="00634CA7">
        <w:rPr>
          <w:rFonts w:ascii="Times New Roman" w:hAnsi="Times New Roman" w:cs="Times New Roman"/>
          <w:sz w:val="24"/>
          <w:szCs w:val="24"/>
        </w:rPr>
        <w:t xml:space="preserve">пункт </w:t>
      </w:r>
      <w:r>
        <w:rPr>
          <w:rFonts w:ascii="Times New Roman" w:hAnsi="Times New Roman" w:cs="Times New Roman"/>
          <w:sz w:val="24"/>
          <w:szCs w:val="24"/>
        </w:rPr>
        <w:t>6</w:t>
      </w:r>
      <w:r w:rsidRPr="00634CA7">
        <w:rPr>
          <w:rFonts w:ascii="Times New Roman" w:hAnsi="Times New Roman" w:cs="Times New Roman"/>
          <w:sz w:val="24"/>
          <w:szCs w:val="24"/>
        </w:rPr>
        <w:t xml:space="preserve"> изложить в следующей редакции:</w:t>
      </w:r>
    </w:p>
    <w:p w:rsidR="00AF576E" w:rsidRPr="00634CA7" w:rsidRDefault="00AF576E" w:rsidP="00AF576E">
      <w:pPr>
        <w:pStyle w:val="Con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Pr="00634CA7">
        <w:rPr>
          <w:rFonts w:ascii="Times New Roman" w:hAnsi="Times New Roman" w:cs="Times New Roman"/>
          <w:sz w:val="24"/>
          <w:szCs w:val="24"/>
        </w:rPr>
        <w:t xml:space="preserve">. </w:t>
      </w:r>
      <w:proofErr w:type="gramStart"/>
      <w:r w:rsidRPr="00634CA7">
        <w:rPr>
          <w:rFonts w:ascii="Times New Roman" w:hAnsi="Times New Roman" w:cs="Times New Roman"/>
          <w:sz w:val="24"/>
          <w:szCs w:val="24"/>
        </w:rPr>
        <w:t>Порядок организации и проведения публичных слушаний определяется решениями Совета депутатов Саткинского городского поселения нормативного характера и должен предусматривать заблаговременное оповещение жителей Саткинского городского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w:t>
      </w:r>
      <w:proofErr w:type="gramEnd"/>
      <w:r w:rsidRPr="00634CA7">
        <w:rPr>
          <w:rFonts w:ascii="Times New Roman" w:hAnsi="Times New Roman" w:cs="Times New Roman"/>
          <w:sz w:val="24"/>
          <w:szCs w:val="24"/>
        </w:rPr>
        <w:t xml:space="preserve"> </w:t>
      </w:r>
      <w:proofErr w:type="gramStart"/>
      <w:r w:rsidRPr="00634CA7">
        <w:rPr>
          <w:rFonts w:ascii="Times New Roman" w:hAnsi="Times New Roman" w:cs="Times New Roman"/>
          <w:sz w:val="24"/>
          <w:szCs w:val="24"/>
        </w:rPr>
        <w:t>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Челябинской области или Саткинского городского поселения с учетом положений Федерального закона от 09.02.2009 №8-ФЗ «Об обеспечении доступа к информации о деятельности государственных органов и органов местного самоуправления» (далее в настоящем пункте - официальный сайт), возможность представления жителями Саткинского городского поселения своих замечаний и предложений по</w:t>
      </w:r>
      <w:proofErr w:type="gramEnd"/>
      <w:r w:rsidRPr="00634CA7">
        <w:rPr>
          <w:rFonts w:ascii="Times New Roman" w:hAnsi="Times New Roman" w:cs="Times New Roman"/>
          <w:sz w:val="24"/>
          <w:szCs w:val="24"/>
        </w:rPr>
        <w:t xml:space="preserve"> </w:t>
      </w:r>
      <w:proofErr w:type="gramStart"/>
      <w:r w:rsidRPr="00634CA7">
        <w:rPr>
          <w:rFonts w:ascii="Times New Roman" w:hAnsi="Times New Roman" w:cs="Times New Roman"/>
          <w:sz w:val="24"/>
          <w:szCs w:val="24"/>
        </w:rPr>
        <w:t>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Саткинского городского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AF576E" w:rsidRPr="00634CA7" w:rsidRDefault="00AF576E" w:rsidP="00AF576E">
      <w:pPr>
        <w:pStyle w:val="ConsNormal"/>
        <w:widowControl/>
        <w:spacing w:before="240" w:line="360" w:lineRule="auto"/>
        <w:ind w:firstLine="567"/>
        <w:jc w:val="both"/>
        <w:rPr>
          <w:rFonts w:ascii="Times New Roman" w:hAnsi="Times New Roman" w:cs="Times New Roman"/>
          <w:sz w:val="24"/>
          <w:szCs w:val="24"/>
        </w:rPr>
      </w:pPr>
      <w:r>
        <w:rPr>
          <w:rFonts w:ascii="Times New Roman" w:hAnsi="Times New Roman" w:cs="Times New Roman"/>
          <w:sz w:val="24"/>
          <w:szCs w:val="24"/>
        </w:rPr>
        <w:t>Подпункт 3.1. пункта 3</w:t>
      </w:r>
      <w:r w:rsidRPr="00634CA7">
        <w:rPr>
          <w:rFonts w:ascii="Times New Roman" w:hAnsi="Times New Roman" w:cs="Times New Roman"/>
          <w:sz w:val="24"/>
          <w:szCs w:val="24"/>
        </w:rPr>
        <w:t xml:space="preserve"> изложить в следующей редакции:</w:t>
      </w:r>
    </w:p>
    <w:p w:rsidR="00AF576E" w:rsidRPr="00634CA7" w:rsidRDefault="00AF576E" w:rsidP="00AF576E">
      <w:pPr>
        <w:pStyle w:val="Con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«3.1</w:t>
      </w:r>
      <w:r w:rsidRPr="00634CA7">
        <w:rPr>
          <w:rFonts w:ascii="Times New Roman" w:hAnsi="Times New Roman" w:cs="Times New Roman"/>
          <w:sz w:val="24"/>
          <w:szCs w:val="24"/>
        </w:rPr>
        <w:t xml:space="preserve">. </w:t>
      </w:r>
      <w:proofErr w:type="gramStart"/>
      <w:r w:rsidRPr="00634CA7">
        <w:rPr>
          <w:rFonts w:ascii="Times New Roman" w:hAnsi="Times New Roman" w:cs="Times New Roman"/>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w:t>
      </w:r>
      <w:r w:rsidRPr="00634CA7">
        <w:rPr>
          <w:rFonts w:ascii="Times New Roman" w:hAnsi="Times New Roman" w:cs="Times New Roman"/>
          <w:sz w:val="24"/>
          <w:szCs w:val="24"/>
        </w:rPr>
        <w:lastRenderedPageBreak/>
        <w:t>от предельных параметров разрешенного строительства, реконструкции объектов капитального</w:t>
      </w:r>
      <w:proofErr w:type="gramEnd"/>
      <w:r w:rsidRPr="00634CA7">
        <w:rPr>
          <w:rFonts w:ascii="Times New Roman" w:hAnsi="Times New Roman" w:cs="Times New Roman"/>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634CA7">
        <w:rPr>
          <w:rFonts w:ascii="Times New Roman" w:hAnsi="Times New Roman" w:cs="Times New Roman"/>
          <w:sz w:val="24"/>
          <w:szCs w:val="24"/>
        </w:rPr>
        <w:t>.»;</w:t>
      </w:r>
      <w:proofErr w:type="gramEnd"/>
    </w:p>
    <w:p w:rsidR="00AF576E" w:rsidRPr="00634CA7" w:rsidRDefault="00AF576E" w:rsidP="00AF576E">
      <w:pPr>
        <w:pStyle w:val="ConsNormal"/>
        <w:widowControl/>
        <w:spacing w:before="240"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34CA7">
        <w:rPr>
          <w:rFonts w:ascii="Times New Roman" w:hAnsi="Times New Roman" w:cs="Times New Roman"/>
          <w:sz w:val="24"/>
          <w:szCs w:val="24"/>
        </w:rPr>
        <w:t>) В статье 2</w:t>
      </w:r>
      <w:r>
        <w:rPr>
          <w:rFonts w:ascii="Times New Roman" w:hAnsi="Times New Roman" w:cs="Times New Roman"/>
          <w:sz w:val="24"/>
          <w:szCs w:val="24"/>
        </w:rPr>
        <w:t>4</w:t>
      </w:r>
      <w:r w:rsidRPr="00634CA7">
        <w:rPr>
          <w:rFonts w:ascii="Times New Roman" w:hAnsi="Times New Roman" w:cs="Times New Roman"/>
          <w:sz w:val="24"/>
          <w:szCs w:val="24"/>
        </w:rPr>
        <w:t>:</w:t>
      </w:r>
    </w:p>
    <w:p w:rsidR="00AF576E" w:rsidRPr="00634CA7" w:rsidRDefault="00AF576E" w:rsidP="00AF576E">
      <w:pPr>
        <w:pStyle w:val="ConsNormal"/>
        <w:widowControl/>
        <w:spacing w:line="360" w:lineRule="auto"/>
        <w:ind w:firstLine="567"/>
        <w:jc w:val="both"/>
        <w:rPr>
          <w:rFonts w:ascii="Times New Roman" w:hAnsi="Times New Roman" w:cs="Times New Roman"/>
          <w:sz w:val="24"/>
          <w:szCs w:val="24"/>
        </w:rPr>
      </w:pPr>
      <w:r w:rsidRPr="00634CA7">
        <w:rPr>
          <w:rFonts w:ascii="Times New Roman" w:hAnsi="Times New Roman" w:cs="Times New Roman"/>
          <w:sz w:val="24"/>
          <w:szCs w:val="24"/>
        </w:rPr>
        <w:t xml:space="preserve">подпункт </w:t>
      </w:r>
      <w:r>
        <w:rPr>
          <w:rFonts w:ascii="Times New Roman" w:hAnsi="Times New Roman" w:cs="Times New Roman"/>
          <w:sz w:val="24"/>
          <w:szCs w:val="24"/>
        </w:rPr>
        <w:t>7 пункта 4</w:t>
      </w:r>
      <w:r w:rsidRPr="00634CA7">
        <w:rPr>
          <w:rFonts w:ascii="Times New Roman" w:hAnsi="Times New Roman" w:cs="Times New Roman"/>
          <w:sz w:val="24"/>
          <w:szCs w:val="24"/>
        </w:rPr>
        <w:t xml:space="preserve"> изложить в следующей редакции:</w:t>
      </w:r>
    </w:p>
    <w:p w:rsidR="00AF576E" w:rsidRPr="00634CA7" w:rsidRDefault="00AF576E" w:rsidP="00AF576E">
      <w:pPr>
        <w:pStyle w:val="ConsNormal"/>
        <w:widowControl/>
        <w:spacing w:line="360" w:lineRule="auto"/>
        <w:ind w:firstLine="567"/>
        <w:jc w:val="both"/>
        <w:rPr>
          <w:rFonts w:ascii="Times New Roman" w:hAnsi="Times New Roman" w:cs="Times New Roman"/>
          <w:sz w:val="24"/>
          <w:szCs w:val="24"/>
        </w:rPr>
      </w:pPr>
      <w:proofErr w:type="gramStart"/>
      <w:r w:rsidRPr="00634CA7">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34CA7">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634CA7">
        <w:rPr>
          <w:rFonts w:ascii="Times New Roman" w:hAnsi="Times New Roman" w:cs="Times New Roman"/>
          <w:sz w:val="24"/>
          <w:szCs w:val="24"/>
        </w:rPr>
        <w:t>;»</w:t>
      </w:r>
      <w:proofErr w:type="gramEnd"/>
      <w:r w:rsidRPr="00634CA7">
        <w:rPr>
          <w:rFonts w:ascii="Times New Roman" w:hAnsi="Times New Roman" w:cs="Times New Roman"/>
          <w:sz w:val="24"/>
          <w:szCs w:val="24"/>
        </w:rPr>
        <w:t>;</w:t>
      </w:r>
    </w:p>
    <w:p w:rsidR="00AF576E" w:rsidRPr="00634CA7" w:rsidRDefault="00AF576E" w:rsidP="00AF576E">
      <w:pPr>
        <w:pStyle w:val="ConsNormal"/>
        <w:widowControl/>
        <w:spacing w:before="240" w:line="360" w:lineRule="auto"/>
        <w:ind w:firstLine="567"/>
        <w:jc w:val="both"/>
        <w:rPr>
          <w:rFonts w:ascii="Times New Roman" w:hAnsi="Times New Roman" w:cs="Times New Roman"/>
          <w:sz w:val="24"/>
          <w:szCs w:val="24"/>
        </w:rPr>
      </w:pPr>
      <w:r>
        <w:rPr>
          <w:rFonts w:ascii="Times New Roman" w:hAnsi="Times New Roman" w:cs="Times New Roman"/>
          <w:sz w:val="24"/>
          <w:szCs w:val="24"/>
        </w:rPr>
        <w:t>4) В статье 29</w:t>
      </w:r>
      <w:r w:rsidRPr="00634CA7">
        <w:rPr>
          <w:rFonts w:ascii="Times New Roman" w:hAnsi="Times New Roman" w:cs="Times New Roman"/>
          <w:sz w:val="24"/>
          <w:szCs w:val="24"/>
        </w:rPr>
        <w:t>:</w:t>
      </w:r>
    </w:p>
    <w:p w:rsidR="00AF576E" w:rsidRPr="00634CA7" w:rsidRDefault="00AF576E" w:rsidP="00AF576E">
      <w:pPr>
        <w:pStyle w:val="ConsNormal"/>
        <w:widowControl/>
        <w:spacing w:line="360" w:lineRule="auto"/>
        <w:ind w:firstLine="567"/>
        <w:jc w:val="both"/>
        <w:rPr>
          <w:rFonts w:ascii="Times New Roman" w:hAnsi="Times New Roman" w:cs="Times New Roman"/>
          <w:sz w:val="24"/>
          <w:szCs w:val="24"/>
        </w:rPr>
      </w:pPr>
      <w:r w:rsidRPr="00634CA7">
        <w:rPr>
          <w:rFonts w:ascii="Times New Roman" w:hAnsi="Times New Roman" w:cs="Times New Roman"/>
          <w:sz w:val="24"/>
          <w:szCs w:val="24"/>
        </w:rPr>
        <w:t xml:space="preserve">подпункт </w:t>
      </w:r>
      <w:r>
        <w:rPr>
          <w:rFonts w:ascii="Times New Roman" w:hAnsi="Times New Roman" w:cs="Times New Roman"/>
          <w:sz w:val="24"/>
          <w:szCs w:val="24"/>
        </w:rPr>
        <w:t>8</w:t>
      </w:r>
      <w:r w:rsidRPr="00634CA7">
        <w:rPr>
          <w:rFonts w:ascii="Times New Roman" w:hAnsi="Times New Roman" w:cs="Times New Roman"/>
          <w:sz w:val="24"/>
          <w:szCs w:val="24"/>
        </w:rPr>
        <w:t xml:space="preserve"> пункта 1 изложить в следующей редакции:</w:t>
      </w:r>
    </w:p>
    <w:p w:rsidR="00AF576E" w:rsidRPr="00634CA7" w:rsidRDefault="00AF576E" w:rsidP="00AF576E">
      <w:pPr>
        <w:pStyle w:val="ConsNormal"/>
        <w:widowControl/>
        <w:spacing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«8</w:t>
      </w:r>
      <w:r w:rsidRPr="00634CA7">
        <w:rPr>
          <w:rFonts w:ascii="Times New Roman" w:hAnsi="Times New Roman" w:cs="Times New Roman"/>
          <w:sz w:val="24"/>
          <w:szCs w:val="24"/>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34CA7">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634CA7">
        <w:rPr>
          <w:rFonts w:ascii="Times New Roman" w:hAnsi="Times New Roman" w:cs="Times New Roman"/>
          <w:sz w:val="24"/>
          <w:szCs w:val="24"/>
        </w:rPr>
        <w:t>;»</w:t>
      </w:r>
      <w:proofErr w:type="gramEnd"/>
      <w:r w:rsidRPr="00634CA7">
        <w:rPr>
          <w:rFonts w:ascii="Times New Roman" w:hAnsi="Times New Roman" w:cs="Times New Roman"/>
          <w:sz w:val="24"/>
          <w:szCs w:val="24"/>
        </w:rPr>
        <w:t>;</w:t>
      </w:r>
    </w:p>
    <w:p w:rsidR="00AF576E" w:rsidRPr="00634CA7" w:rsidRDefault="00AF576E" w:rsidP="00AF576E">
      <w:pPr>
        <w:pStyle w:val="ConsNormal"/>
        <w:widowControl/>
        <w:spacing w:before="240" w:line="360" w:lineRule="auto"/>
        <w:ind w:left="567" w:firstLine="0"/>
        <w:jc w:val="both"/>
        <w:rPr>
          <w:rFonts w:ascii="Times New Roman" w:hAnsi="Times New Roman" w:cs="Times New Roman"/>
          <w:sz w:val="24"/>
          <w:szCs w:val="24"/>
        </w:rPr>
      </w:pPr>
      <w:r>
        <w:rPr>
          <w:rFonts w:ascii="Times New Roman" w:hAnsi="Times New Roman" w:cs="Times New Roman"/>
          <w:sz w:val="24"/>
          <w:szCs w:val="24"/>
        </w:rPr>
        <w:t>5</w:t>
      </w:r>
      <w:r w:rsidRPr="00634CA7">
        <w:rPr>
          <w:rFonts w:ascii="Times New Roman" w:hAnsi="Times New Roman" w:cs="Times New Roman"/>
          <w:sz w:val="24"/>
          <w:szCs w:val="24"/>
        </w:rPr>
        <w:t xml:space="preserve">) В </w:t>
      </w:r>
      <w:r>
        <w:rPr>
          <w:rFonts w:ascii="Times New Roman" w:hAnsi="Times New Roman" w:cs="Times New Roman"/>
          <w:sz w:val="24"/>
          <w:szCs w:val="24"/>
        </w:rPr>
        <w:t>пункте 1</w:t>
      </w:r>
      <w:r w:rsidRPr="00634CA7">
        <w:rPr>
          <w:rFonts w:ascii="Times New Roman" w:hAnsi="Times New Roman" w:cs="Times New Roman"/>
          <w:sz w:val="24"/>
          <w:szCs w:val="24"/>
        </w:rPr>
        <w:t xml:space="preserve"> статьи</w:t>
      </w:r>
      <w:r>
        <w:rPr>
          <w:rFonts w:ascii="Times New Roman" w:hAnsi="Times New Roman" w:cs="Times New Roman"/>
          <w:sz w:val="24"/>
          <w:szCs w:val="24"/>
        </w:rPr>
        <w:t xml:space="preserve"> 32</w:t>
      </w:r>
      <w:r w:rsidRPr="00634CA7">
        <w:rPr>
          <w:rFonts w:ascii="Times New Roman" w:hAnsi="Times New Roman" w:cs="Times New Roman"/>
          <w:sz w:val="24"/>
          <w:szCs w:val="24"/>
        </w:rPr>
        <w:t>:</w:t>
      </w:r>
    </w:p>
    <w:p w:rsidR="00AF576E" w:rsidRPr="00634CA7" w:rsidRDefault="00AF576E" w:rsidP="00AF576E">
      <w:pPr>
        <w:pStyle w:val="ConsNormal"/>
        <w:widowControl/>
        <w:spacing w:line="360" w:lineRule="auto"/>
        <w:ind w:left="567" w:firstLine="0"/>
        <w:jc w:val="both"/>
        <w:rPr>
          <w:rFonts w:ascii="Times New Roman" w:hAnsi="Times New Roman" w:cs="Times New Roman"/>
          <w:sz w:val="24"/>
          <w:szCs w:val="24"/>
        </w:rPr>
      </w:pPr>
      <w:r w:rsidRPr="00634CA7">
        <w:rPr>
          <w:rFonts w:ascii="Times New Roman" w:hAnsi="Times New Roman" w:cs="Times New Roman"/>
          <w:sz w:val="24"/>
          <w:szCs w:val="24"/>
        </w:rPr>
        <w:t>подпункт 4 изложить в следующей редакции:</w:t>
      </w:r>
    </w:p>
    <w:p w:rsidR="00AF576E" w:rsidRPr="00634CA7" w:rsidRDefault="00AF576E" w:rsidP="00AF576E">
      <w:pPr>
        <w:pStyle w:val="ConsNormal"/>
        <w:widowControl/>
        <w:spacing w:line="360" w:lineRule="auto"/>
        <w:ind w:firstLine="567"/>
        <w:jc w:val="both"/>
        <w:rPr>
          <w:rFonts w:ascii="Times New Roman" w:hAnsi="Times New Roman" w:cs="Times New Roman"/>
          <w:sz w:val="24"/>
          <w:szCs w:val="24"/>
        </w:rPr>
      </w:pPr>
      <w:proofErr w:type="gramStart"/>
      <w:r w:rsidRPr="00634CA7">
        <w:rPr>
          <w:rFonts w:ascii="Times New Roman" w:hAnsi="Times New Roman" w:cs="Times New Roman"/>
          <w:sz w:val="24"/>
          <w:szCs w:val="24"/>
        </w:rPr>
        <w:t xml:space="preserve">«4) организует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поселения, организует дорожное движение, а также осуществляет иные </w:t>
      </w:r>
      <w:r w:rsidRPr="00634CA7">
        <w:rPr>
          <w:rFonts w:ascii="Times New Roman" w:hAnsi="Times New Roman" w:cs="Times New Roman"/>
          <w:sz w:val="24"/>
          <w:szCs w:val="24"/>
        </w:rPr>
        <w:lastRenderedPageBreak/>
        <w:t>полномочия в области использования</w:t>
      </w:r>
      <w:proofErr w:type="gramEnd"/>
      <w:r w:rsidRPr="00634CA7">
        <w:rPr>
          <w:rFonts w:ascii="Times New Roman" w:hAnsi="Times New Roman" w:cs="Times New Roman"/>
          <w:sz w:val="24"/>
          <w:szCs w:val="24"/>
        </w:rPr>
        <w:t xml:space="preserve"> автомобильных дорог и осуществления дорожной деятельности в соответствии с законодательством Российской Федерации</w:t>
      </w:r>
      <w:proofErr w:type="gramStart"/>
      <w:r w:rsidRPr="00634CA7">
        <w:rPr>
          <w:rFonts w:ascii="Times New Roman" w:hAnsi="Times New Roman" w:cs="Times New Roman"/>
          <w:sz w:val="24"/>
          <w:szCs w:val="24"/>
        </w:rPr>
        <w:t>;»</w:t>
      </w:r>
      <w:proofErr w:type="gramEnd"/>
      <w:r w:rsidRPr="00634CA7">
        <w:rPr>
          <w:rFonts w:ascii="Times New Roman" w:hAnsi="Times New Roman" w:cs="Times New Roman"/>
          <w:sz w:val="24"/>
          <w:szCs w:val="24"/>
        </w:rPr>
        <w:t>;</w:t>
      </w:r>
    </w:p>
    <w:p w:rsidR="00AF576E" w:rsidRPr="00634CA7" w:rsidRDefault="00AF576E" w:rsidP="00AF576E">
      <w:pPr>
        <w:pStyle w:val="ConsNormal"/>
        <w:widowControl/>
        <w:spacing w:before="240" w:line="360" w:lineRule="auto"/>
        <w:ind w:firstLine="567"/>
        <w:jc w:val="both"/>
        <w:rPr>
          <w:rFonts w:ascii="Times New Roman" w:hAnsi="Times New Roman" w:cs="Times New Roman"/>
          <w:sz w:val="24"/>
          <w:szCs w:val="24"/>
        </w:rPr>
      </w:pPr>
      <w:r w:rsidRPr="00634CA7">
        <w:rPr>
          <w:rFonts w:ascii="Times New Roman" w:hAnsi="Times New Roman" w:cs="Times New Roman"/>
          <w:sz w:val="24"/>
          <w:szCs w:val="24"/>
        </w:rPr>
        <w:t xml:space="preserve">подпункт </w:t>
      </w:r>
      <w:r>
        <w:rPr>
          <w:rFonts w:ascii="Times New Roman" w:hAnsi="Times New Roman" w:cs="Times New Roman"/>
          <w:sz w:val="24"/>
          <w:szCs w:val="24"/>
        </w:rPr>
        <w:t>19 пункта 1</w:t>
      </w:r>
      <w:r w:rsidRPr="00634CA7">
        <w:rPr>
          <w:rFonts w:ascii="Times New Roman" w:hAnsi="Times New Roman" w:cs="Times New Roman"/>
          <w:sz w:val="24"/>
          <w:szCs w:val="24"/>
        </w:rPr>
        <w:t xml:space="preserve"> изложить в следующей редакции:</w:t>
      </w:r>
    </w:p>
    <w:p w:rsidR="00AF576E" w:rsidRPr="00634CA7" w:rsidRDefault="00AF576E" w:rsidP="00AF576E">
      <w:pPr>
        <w:pStyle w:val="ConsNormal"/>
        <w:widowControl/>
        <w:spacing w:line="360" w:lineRule="auto"/>
        <w:ind w:firstLine="567"/>
        <w:jc w:val="both"/>
        <w:rPr>
          <w:rFonts w:ascii="Times New Roman" w:hAnsi="Times New Roman" w:cs="Times New Roman"/>
          <w:sz w:val="24"/>
          <w:szCs w:val="24"/>
        </w:rPr>
      </w:pPr>
      <w:proofErr w:type="gramStart"/>
      <w:r w:rsidRPr="00634CA7">
        <w:rPr>
          <w:rFonts w:ascii="Times New Roman" w:hAnsi="Times New Roman" w:cs="Times New Roman"/>
          <w:sz w:val="24"/>
          <w:szCs w:val="24"/>
        </w:rPr>
        <w:t>«19)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поселения;»;</w:t>
      </w:r>
      <w:proofErr w:type="gramEnd"/>
    </w:p>
    <w:p w:rsidR="00AF576E" w:rsidRPr="00634CA7" w:rsidRDefault="00AF576E" w:rsidP="00AF576E">
      <w:pPr>
        <w:pStyle w:val="ConsNormal"/>
        <w:widowControl/>
        <w:spacing w:before="240" w:line="360" w:lineRule="auto"/>
        <w:ind w:firstLine="567"/>
        <w:jc w:val="both"/>
        <w:rPr>
          <w:rFonts w:ascii="Times New Roman" w:hAnsi="Times New Roman" w:cs="Times New Roman"/>
          <w:sz w:val="24"/>
          <w:szCs w:val="24"/>
        </w:rPr>
      </w:pPr>
      <w:r w:rsidRPr="00634CA7">
        <w:rPr>
          <w:rFonts w:ascii="Times New Roman" w:hAnsi="Times New Roman" w:cs="Times New Roman"/>
          <w:sz w:val="24"/>
          <w:szCs w:val="24"/>
        </w:rPr>
        <w:t>подпункт 27</w:t>
      </w:r>
      <w:r w:rsidRPr="00CC2CE0">
        <w:rPr>
          <w:rFonts w:ascii="Times New Roman" w:hAnsi="Times New Roman" w:cs="Times New Roman"/>
          <w:sz w:val="24"/>
          <w:szCs w:val="24"/>
        </w:rPr>
        <w:t xml:space="preserve"> </w:t>
      </w:r>
      <w:r>
        <w:rPr>
          <w:rFonts w:ascii="Times New Roman" w:hAnsi="Times New Roman" w:cs="Times New Roman"/>
          <w:sz w:val="24"/>
          <w:szCs w:val="24"/>
        </w:rPr>
        <w:t>пункта 1</w:t>
      </w:r>
      <w:r w:rsidRPr="00634CA7">
        <w:rPr>
          <w:rFonts w:ascii="Times New Roman" w:hAnsi="Times New Roman" w:cs="Times New Roman"/>
          <w:sz w:val="24"/>
          <w:szCs w:val="24"/>
        </w:rPr>
        <w:t xml:space="preserve"> изложить в следующей редакции:</w:t>
      </w:r>
    </w:p>
    <w:p w:rsidR="00AF576E" w:rsidRPr="00634CA7" w:rsidRDefault="00AF576E" w:rsidP="00AF576E">
      <w:pPr>
        <w:pStyle w:val="ConsNormal"/>
        <w:widowControl/>
        <w:spacing w:line="360" w:lineRule="auto"/>
        <w:ind w:firstLine="567"/>
        <w:jc w:val="both"/>
        <w:rPr>
          <w:rFonts w:ascii="Times New Roman" w:hAnsi="Times New Roman" w:cs="Times New Roman"/>
          <w:sz w:val="24"/>
          <w:szCs w:val="24"/>
        </w:rPr>
      </w:pPr>
      <w:r w:rsidRPr="00634CA7">
        <w:rPr>
          <w:rFonts w:ascii="Times New Roman" w:hAnsi="Times New Roman" w:cs="Times New Roman"/>
          <w:sz w:val="24"/>
          <w:szCs w:val="24"/>
        </w:rPr>
        <w:t>«27) создает, развивает и обеспечивает охрану лечебно-оздоровительных местностей и курортов местного значения на территории поселения, а также осуществляет муниципальный контроль в области охраны и использования особо охраняемых природных территорий местного значения</w:t>
      </w:r>
      <w:proofErr w:type="gramStart"/>
      <w:r w:rsidRPr="00634CA7">
        <w:rPr>
          <w:rFonts w:ascii="Times New Roman" w:hAnsi="Times New Roman" w:cs="Times New Roman"/>
          <w:sz w:val="24"/>
          <w:szCs w:val="24"/>
        </w:rPr>
        <w:t>;»</w:t>
      </w:r>
      <w:proofErr w:type="gramEnd"/>
      <w:r w:rsidRPr="00634CA7">
        <w:rPr>
          <w:rFonts w:ascii="Times New Roman" w:hAnsi="Times New Roman" w:cs="Times New Roman"/>
          <w:sz w:val="24"/>
          <w:szCs w:val="24"/>
        </w:rPr>
        <w:t>;</w:t>
      </w:r>
    </w:p>
    <w:p w:rsidR="00AF576E" w:rsidRPr="004A7FBD" w:rsidRDefault="00AF576E" w:rsidP="00AF576E">
      <w:pPr>
        <w:pStyle w:val="ConsNormal"/>
        <w:widowControl/>
        <w:spacing w:before="240" w:line="360" w:lineRule="auto"/>
        <w:ind w:left="567" w:firstLine="0"/>
        <w:jc w:val="both"/>
        <w:rPr>
          <w:rFonts w:ascii="Times New Roman" w:hAnsi="Times New Roman" w:cs="Times New Roman"/>
          <w:sz w:val="24"/>
          <w:szCs w:val="24"/>
        </w:rPr>
      </w:pPr>
      <w:r w:rsidRPr="004A7FBD">
        <w:rPr>
          <w:rFonts w:ascii="Times New Roman" w:hAnsi="Times New Roman" w:cs="Times New Roman"/>
          <w:sz w:val="24"/>
          <w:szCs w:val="24"/>
        </w:rPr>
        <w:t>подпункт 40.2. пункта 1 изложить в следующей редакции:</w:t>
      </w:r>
    </w:p>
    <w:p w:rsidR="00A3275D" w:rsidRDefault="00AF576E" w:rsidP="00AF576E">
      <w:pPr>
        <w:pStyle w:val="ConsPlusNormal"/>
        <w:tabs>
          <w:tab w:val="left" w:pos="-142"/>
          <w:tab w:val="left" w:pos="851"/>
          <w:tab w:val="left" w:pos="993"/>
        </w:tabs>
        <w:spacing w:line="360" w:lineRule="auto"/>
        <w:ind w:firstLine="567"/>
        <w:jc w:val="both"/>
        <w:rPr>
          <w:rFonts w:ascii="Times New Roman" w:hAnsi="Times New Roman" w:cs="Times New Roman"/>
          <w:color w:val="000000" w:themeColor="text1"/>
          <w:sz w:val="24"/>
          <w:szCs w:val="24"/>
        </w:rPr>
      </w:pPr>
      <w:r w:rsidRPr="004A7FBD">
        <w:rPr>
          <w:rFonts w:ascii="Times New Roman" w:hAnsi="Times New Roman" w:cs="Times New Roman"/>
          <w:sz w:val="24"/>
          <w:szCs w:val="24"/>
        </w:rPr>
        <w:t>«40.2.)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4A7FBD">
        <w:rPr>
          <w:rFonts w:ascii="Times New Roman" w:hAnsi="Times New Roman" w:cs="Times New Roman"/>
          <w:sz w:val="24"/>
          <w:szCs w:val="24"/>
        </w:rPr>
        <w:t>;»</w:t>
      </w:r>
      <w:proofErr w:type="gramEnd"/>
      <w:r w:rsidRPr="004A7FBD">
        <w:rPr>
          <w:rFonts w:ascii="Times New Roman" w:hAnsi="Times New Roman" w:cs="Times New Roman"/>
          <w:sz w:val="24"/>
          <w:szCs w:val="24"/>
        </w:rPr>
        <w:t>;</w:t>
      </w:r>
    </w:p>
    <w:p w:rsidR="00A3275D" w:rsidRPr="00836605" w:rsidRDefault="00AF576E" w:rsidP="00AF576E">
      <w:pPr>
        <w:pStyle w:val="ConsPlusNormal"/>
        <w:tabs>
          <w:tab w:val="left" w:pos="-142"/>
          <w:tab w:val="left" w:pos="851"/>
        </w:tabs>
        <w:spacing w:before="24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A3275D" w:rsidRPr="00836605">
        <w:rPr>
          <w:rFonts w:ascii="Times New Roman" w:hAnsi="Times New Roman" w:cs="Times New Roman"/>
          <w:color w:val="000000" w:themeColor="text1"/>
          <w:sz w:val="24"/>
          <w:szCs w:val="24"/>
        </w:rPr>
        <w:t xml:space="preserve">Настоящее решение подлежит официальному опубликованию в газете </w:t>
      </w:r>
      <w:r w:rsidR="00A3275D" w:rsidRPr="00836605">
        <w:rPr>
          <w:rFonts w:ascii="Times New Roman" w:hAnsi="Times New Roman" w:cs="Times New Roman"/>
          <w:sz w:val="24"/>
          <w:szCs w:val="24"/>
        </w:rPr>
        <w:t>«Саткинский рабочий»</w:t>
      </w:r>
      <w:r w:rsidRPr="00AF576E">
        <w:rPr>
          <w:rFonts w:ascii="Times New Roman" w:hAnsi="Times New Roman" w:cs="Times New Roman"/>
          <w:sz w:val="24"/>
          <w:szCs w:val="24"/>
        </w:rPr>
        <w:t xml:space="preserve"> </w:t>
      </w:r>
      <w:r w:rsidRPr="00634CA7">
        <w:rPr>
          <w:rFonts w:ascii="Times New Roman" w:hAnsi="Times New Roman" w:cs="Times New Roman"/>
          <w:sz w:val="24"/>
          <w:szCs w:val="24"/>
        </w:rPr>
        <w:t>после его государственной регистрации в территориальном органе уполномоченного федерального органа исполнительной власти в сфере регистрации ус</w:t>
      </w:r>
      <w:r>
        <w:rPr>
          <w:rFonts w:ascii="Times New Roman" w:hAnsi="Times New Roman" w:cs="Times New Roman"/>
          <w:sz w:val="24"/>
          <w:szCs w:val="24"/>
        </w:rPr>
        <w:t>тавов муниципальных образований и размещению</w:t>
      </w:r>
      <w:r w:rsidR="00A3275D" w:rsidRPr="00836605">
        <w:rPr>
          <w:rFonts w:ascii="Times New Roman" w:hAnsi="Times New Roman" w:cs="Times New Roman"/>
          <w:sz w:val="24"/>
          <w:szCs w:val="24"/>
        </w:rPr>
        <w:t xml:space="preserve"> на официальном сайте </w:t>
      </w:r>
      <w:r w:rsidR="00A3275D" w:rsidRPr="00836605">
        <w:rPr>
          <w:rFonts w:ascii="Times New Roman" w:hAnsi="Times New Roman" w:cs="Times New Roman"/>
          <w:bCs/>
          <w:sz w:val="24"/>
          <w:szCs w:val="24"/>
        </w:rPr>
        <w:t xml:space="preserve">Администрации Бердяушского городского поселения </w:t>
      </w:r>
      <w:r w:rsidR="00A3275D" w:rsidRPr="00836605">
        <w:rPr>
          <w:rFonts w:ascii="Times New Roman" w:hAnsi="Times New Roman" w:cs="Times New Roman"/>
          <w:sz w:val="24"/>
          <w:szCs w:val="24"/>
        </w:rPr>
        <w:t>в информационно-телекоммуникационной сети «Интернет».</w:t>
      </w:r>
    </w:p>
    <w:p w:rsidR="00836605" w:rsidRPr="00836605" w:rsidRDefault="00AF576E" w:rsidP="00AF576E">
      <w:pPr>
        <w:pStyle w:val="ConsPlusNormal"/>
        <w:tabs>
          <w:tab w:val="left" w:pos="-142"/>
          <w:tab w:val="left" w:pos="851"/>
        </w:tabs>
        <w:spacing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3. </w:t>
      </w:r>
      <w:r w:rsidR="00836605">
        <w:rPr>
          <w:rFonts w:ascii="Times New Roman" w:hAnsi="Times New Roman" w:cs="Times New Roman"/>
          <w:sz w:val="24"/>
          <w:szCs w:val="24"/>
        </w:rPr>
        <w:t>Настоящее решение вступает в силу после его официального опубликования (обнародования) в соответствии с действующим законодательством.</w:t>
      </w:r>
    </w:p>
    <w:p w:rsidR="00836605" w:rsidRDefault="00836605" w:rsidP="00836605">
      <w:pPr>
        <w:pStyle w:val="ConsPlusNormal"/>
        <w:tabs>
          <w:tab w:val="left" w:pos="-142"/>
          <w:tab w:val="left" w:pos="851"/>
        </w:tabs>
        <w:spacing w:line="360" w:lineRule="auto"/>
        <w:jc w:val="both"/>
        <w:rPr>
          <w:rFonts w:ascii="Times New Roman" w:hAnsi="Times New Roman" w:cs="Times New Roman"/>
          <w:sz w:val="24"/>
          <w:szCs w:val="24"/>
        </w:rPr>
      </w:pPr>
    </w:p>
    <w:p w:rsidR="00AF576E" w:rsidRDefault="00AF576E" w:rsidP="00836605">
      <w:pPr>
        <w:pStyle w:val="ConsPlusNormal"/>
        <w:tabs>
          <w:tab w:val="left" w:pos="-142"/>
          <w:tab w:val="left" w:pos="851"/>
        </w:tabs>
        <w:spacing w:line="360" w:lineRule="auto"/>
        <w:jc w:val="both"/>
        <w:rPr>
          <w:rFonts w:ascii="Times New Roman" w:hAnsi="Times New Roman" w:cs="Times New Roman"/>
          <w:sz w:val="24"/>
          <w:szCs w:val="24"/>
        </w:rPr>
      </w:pPr>
    </w:p>
    <w:p w:rsidR="00F64CAE" w:rsidRPr="002B78A2" w:rsidRDefault="00F64CAE" w:rsidP="00F64CAE">
      <w:pPr>
        <w:pStyle w:val="1"/>
        <w:tabs>
          <w:tab w:val="num" w:pos="180"/>
          <w:tab w:val="left" w:pos="900"/>
        </w:tabs>
        <w:spacing w:line="360" w:lineRule="auto"/>
        <w:ind w:left="0" w:firstLine="0"/>
        <w:rPr>
          <w:b w:val="0"/>
          <w:sz w:val="22"/>
          <w:szCs w:val="22"/>
        </w:rPr>
      </w:pPr>
      <w:r w:rsidRPr="002B78A2">
        <w:rPr>
          <w:b w:val="0"/>
          <w:sz w:val="22"/>
          <w:szCs w:val="22"/>
        </w:rPr>
        <w:t>Председатель Совета депутатов</w:t>
      </w:r>
    </w:p>
    <w:p w:rsidR="00F64CAE" w:rsidRDefault="00F64CAE" w:rsidP="00F64CAE">
      <w:pPr>
        <w:pStyle w:val="1"/>
        <w:tabs>
          <w:tab w:val="num" w:pos="180"/>
          <w:tab w:val="left" w:pos="900"/>
        </w:tabs>
        <w:spacing w:line="360" w:lineRule="auto"/>
        <w:ind w:left="0" w:firstLine="0"/>
        <w:rPr>
          <w:b w:val="0"/>
          <w:sz w:val="22"/>
          <w:szCs w:val="22"/>
        </w:rPr>
      </w:pPr>
      <w:r w:rsidRPr="00F7064F">
        <w:rPr>
          <w:b w:val="0"/>
          <w:sz w:val="22"/>
          <w:szCs w:val="22"/>
        </w:rPr>
        <w:t>Бердяушского</w:t>
      </w:r>
      <w:r w:rsidRPr="002B78A2">
        <w:rPr>
          <w:b w:val="0"/>
          <w:sz w:val="22"/>
          <w:szCs w:val="22"/>
        </w:rPr>
        <w:t xml:space="preserve"> городского поселения</w:t>
      </w:r>
      <w:r w:rsidRPr="002B78A2">
        <w:rPr>
          <w:b w:val="0"/>
          <w:sz w:val="22"/>
          <w:szCs w:val="22"/>
        </w:rPr>
        <w:tab/>
      </w:r>
      <w:r w:rsidRPr="002B78A2">
        <w:rPr>
          <w:b w:val="0"/>
          <w:sz w:val="22"/>
          <w:szCs w:val="22"/>
        </w:rPr>
        <w:tab/>
      </w:r>
      <w:r>
        <w:rPr>
          <w:b w:val="0"/>
          <w:sz w:val="22"/>
          <w:szCs w:val="22"/>
        </w:rPr>
        <w:t xml:space="preserve">                                                                </w:t>
      </w:r>
      <w:r w:rsidRPr="002B78A2">
        <w:rPr>
          <w:b w:val="0"/>
          <w:sz w:val="22"/>
          <w:szCs w:val="22"/>
        </w:rPr>
        <w:tab/>
      </w:r>
      <w:r>
        <w:rPr>
          <w:b w:val="0"/>
          <w:sz w:val="22"/>
          <w:szCs w:val="22"/>
        </w:rPr>
        <w:t>С.В. Щербакова</w:t>
      </w:r>
    </w:p>
    <w:p w:rsidR="00836605" w:rsidRDefault="00836605" w:rsidP="00836605"/>
    <w:p w:rsidR="00836605" w:rsidRPr="00836605" w:rsidRDefault="00836605" w:rsidP="00836605"/>
    <w:p w:rsidR="00967904" w:rsidRPr="00967904" w:rsidRDefault="00836605" w:rsidP="00836605">
      <w:pPr>
        <w:rPr>
          <w:bCs/>
        </w:rPr>
      </w:pPr>
      <w:r>
        <w:t>Глава Бердяушского городского поселения                                                           Н.В. Салионова</w:t>
      </w:r>
    </w:p>
    <w:sectPr w:rsidR="00967904" w:rsidRPr="00967904" w:rsidSect="00E16EE6">
      <w:footerReference w:type="even" r:id="rId9"/>
      <w:footerReference w:type="default" r:id="rId10"/>
      <w:headerReference w:type="first" r:id="rId11"/>
      <w:pgSz w:w="11906" w:h="16838"/>
      <w:pgMar w:top="284" w:right="566"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4AE" w:rsidRDefault="008374AE">
      <w:r>
        <w:separator/>
      </w:r>
    </w:p>
  </w:endnote>
  <w:endnote w:type="continuationSeparator" w:id="0">
    <w:p w:rsidR="008374AE" w:rsidRDefault="008374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DAE" w:rsidRDefault="00652730">
    <w:pPr>
      <w:pStyle w:val="a5"/>
      <w:framePr w:wrap="around" w:vAnchor="text" w:hAnchor="margin" w:xAlign="right" w:y="1"/>
      <w:rPr>
        <w:rStyle w:val="a4"/>
      </w:rPr>
    </w:pPr>
    <w:r>
      <w:rPr>
        <w:rStyle w:val="a4"/>
      </w:rPr>
      <w:fldChar w:fldCharType="begin"/>
    </w:r>
    <w:r w:rsidR="00F11DAE">
      <w:rPr>
        <w:rStyle w:val="a4"/>
      </w:rPr>
      <w:instrText xml:space="preserve">PAGE  </w:instrText>
    </w:r>
    <w:r>
      <w:rPr>
        <w:rStyle w:val="a4"/>
      </w:rPr>
      <w:fldChar w:fldCharType="end"/>
    </w:r>
  </w:p>
  <w:p w:rsidR="00F11DAE" w:rsidRDefault="00F11DA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DAE" w:rsidRDefault="00F11DAE">
    <w:pPr>
      <w:pStyle w:val="a5"/>
      <w:framePr w:wrap="around" w:vAnchor="text" w:hAnchor="margin" w:xAlign="right" w:y="1"/>
      <w:rPr>
        <w:rStyle w:val="a4"/>
        <w:sz w:val="20"/>
        <w:szCs w:val="20"/>
      </w:rPr>
    </w:pPr>
  </w:p>
  <w:p w:rsidR="00F11DAE" w:rsidRDefault="00F11DAE">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4AE" w:rsidRDefault="008374AE">
      <w:r>
        <w:separator/>
      </w:r>
    </w:p>
  </w:footnote>
  <w:footnote w:type="continuationSeparator" w:id="0">
    <w:p w:rsidR="008374AE" w:rsidRDefault="008374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18E" w:rsidRPr="0071718E" w:rsidRDefault="0071718E" w:rsidP="0071718E">
    <w:pPr>
      <w:pStyle w:val="af1"/>
      <w:rPr>
        <w:b/>
      </w:rPr>
    </w:pPr>
    <w:r w:rsidRPr="0071718E">
      <w:rPr>
        <w:b/>
      </w:rP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0CB4"/>
    <w:multiLevelType w:val="hybridMultilevel"/>
    <w:tmpl w:val="B0181EA4"/>
    <w:lvl w:ilvl="0" w:tplc="2570A6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CF0495"/>
    <w:multiLevelType w:val="hybridMultilevel"/>
    <w:tmpl w:val="2B5A8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616737"/>
    <w:multiLevelType w:val="hybridMultilevel"/>
    <w:tmpl w:val="292AAAA2"/>
    <w:lvl w:ilvl="0" w:tplc="52F29598">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5100FE5"/>
    <w:multiLevelType w:val="hybridMultilevel"/>
    <w:tmpl w:val="668A4180"/>
    <w:lvl w:ilvl="0" w:tplc="E318BA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AD64639"/>
    <w:multiLevelType w:val="hybridMultilevel"/>
    <w:tmpl w:val="63D2C5A8"/>
    <w:lvl w:ilvl="0" w:tplc="329046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27F0D90"/>
    <w:multiLevelType w:val="hybridMultilevel"/>
    <w:tmpl w:val="11AA27E0"/>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6140E78"/>
    <w:multiLevelType w:val="hybridMultilevel"/>
    <w:tmpl w:val="F9B89F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6755044"/>
    <w:multiLevelType w:val="hybridMultilevel"/>
    <w:tmpl w:val="DC72A874"/>
    <w:lvl w:ilvl="0" w:tplc="D62E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3B52DF6"/>
    <w:multiLevelType w:val="hybridMultilevel"/>
    <w:tmpl w:val="23DC036C"/>
    <w:lvl w:ilvl="0" w:tplc="886659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57D13B6"/>
    <w:multiLevelType w:val="hybridMultilevel"/>
    <w:tmpl w:val="E2E4F3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C636EF"/>
    <w:multiLevelType w:val="hybridMultilevel"/>
    <w:tmpl w:val="77A8E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1"/>
  </w:num>
  <w:num w:numId="3">
    <w:abstractNumId w:val="1"/>
  </w:num>
  <w:num w:numId="4">
    <w:abstractNumId w:val="12"/>
  </w:num>
  <w:num w:numId="5">
    <w:abstractNumId w:val="2"/>
  </w:num>
  <w:num w:numId="6">
    <w:abstractNumId w:val="6"/>
  </w:num>
  <w:num w:numId="7">
    <w:abstractNumId w:val="9"/>
  </w:num>
  <w:num w:numId="8">
    <w:abstractNumId w:val="4"/>
  </w:num>
  <w:num w:numId="9">
    <w:abstractNumId w:val="10"/>
  </w:num>
  <w:num w:numId="10">
    <w:abstractNumId w:val="5"/>
  </w:num>
  <w:num w:numId="11">
    <w:abstractNumId w:val="8"/>
  </w:num>
  <w:num w:numId="12">
    <w:abstractNumId w:val="0"/>
  </w:num>
  <w:num w:numId="13">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AA2D45"/>
    <w:rsid w:val="000002D9"/>
    <w:rsid w:val="00003E4A"/>
    <w:rsid w:val="000118C1"/>
    <w:rsid w:val="00014DAE"/>
    <w:rsid w:val="0003485C"/>
    <w:rsid w:val="00041443"/>
    <w:rsid w:val="000469C9"/>
    <w:rsid w:val="000576E8"/>
    <w:rsid w:val="00066265"/>
    <w:rsid w:val="000756FA"/>
    <w:rsid w:val="00076936"/>
    <w:rsid w:val="000A10ED"/>
    <w:rsid w:val="000A4698"/>
    <w:rsid w:val="000A55A8"/>
    <w:rsid w:val="000A582E"/>
    <w:rsid w:val="000B41BB"/>
    <w:rsid w:val="000C3D76"/>
    <w:rsid w:val="000C483D"/>
    <w:rsid w:val="000F4892"/>
    <w:rsid w:val="000F6FF9"/>
    <w:rsid w:val="00104AED"/>
    <w:rsid w:val="00107C73"/>
    <w:rsid w:val="001411CB"/>
    <w:rsid w:val="00150A7E"/>
    <w:rsid w:val="001633AB"/>
    <w:rsid w:val="0016748A"/>
    <w:rsid w:val="00174786"/>
    <w:rsid w:val="001805EF"/>
    <w:rsid w:val="00190E8F"/>
    <w:rsid w:val="00194466"/>
    <w:rsid w:val="001A4814"/>
    <w:rsid w:val="001B049C"/>
    <w:rsid w:val="001B1C95"/>
    <w:rsid w:val="001D4851"/>
    <w:rsid w:val="001E3416"/>
    <w:rsid w:val="001E51EE"/>
    <w:rsid w:val="001F29BE"/>
    <w:rsid w:val="002015D1"/>
    <w:rsid w:val="00226AC9"/>
    <w:rsid w:val="002601B9"/>
    <w:rsid w:val="002606A6"/>
    <w:rsid w:val="00273CEF"/>
    <w:rsid w:val="002777C7"/>
    <w:rsid w:val="00286585"/>
    <w:rsid w:val="00292060"/>
    <w:rsid w:val="00293AAD"/>
    <w:rsid w:val="002B78A2"/>
    <w:rsid w:val="002D30AC"/>
    <w:rsid w:val="002D3A3C"/>
    <w:rsid w:val="002D4D4F"/>
    <w:rsid w:val="002E06CF"/>
    <w:rsid w:val="002E1C38"/>
    <w:rsid w:val="002F00B6"/>
    <w:rsid w:val="0030672A"/>
    <w:rsid w:val="003306E8"/>
    <w:rsid w:val="00333759"/>
    <w:rsid w:val="00333BB8"/>
    <w:rsid w:val="00336C56"/>
    <w:rsid w:val="00336F6C"/>
    <w:rsid w:val="0034509D"/>
    <w:rsid w:val="00345E00"/>
    <w:rsid w:val="00367E61"/>
    <w:rsid w:val="0037245B"/>
    <w:rsid w:val="0037387B"/>
    <w:rsid w:val="00380AF2"/>
    <w:rsid w:val="003924B4"/>
    <w:rsid w:val="003B1774"/>
    <w:rsid w:val="003B6E5B"/>
    <w:rsid w:val="003C05F6"/>
    <w:rsid w:val="003D2B17"/>
    <w:rsid w:val="003D75A0"/>
    <w:rsid w:val="003E0998"/>
    <w:rsid w:val="003E3468"/>
    <w:rsid w:val="0040016F"/>
    <w:rsid w:val="00401E18"/>
    <w:rsid w:val="00407CAB"/>
    <w:rsid w:val="00412676"/>
    <w:rsid w:val="0041693F"/>
    <w:rsid w:val="00432823"/>
    <w:rsid w:val="0043322B"/>
    <w:rsid w:val="00440750"/>
    <w:rsid w:val="00450A21"/>
    <w:rsid w:val="004563F5"/>
    <w:rsid w:val="00456DD6"/>
    <w:rsid w:val="00457E95"/>
    <w:rsid w:val="004607F7"/>
    <w:rsid w:val="00461881"/>
    <w:rsid w:val="00481D72"/>
    <w:rsid w:val="00485B21"/>
    <w:rsid w:val="00487697"/>
    <w:rsid w:val="004A712B"/>
    <w:rsid w:val="004C65FF"/>
    <w:rsid w:val="004D623A"/>
    <w:rsid w:val="004D7529"/>
    <w:rsid w:val="004E0038"/>
    <w:rsid w:val="004E6C17"/>
    <w:rsid w:val="004F26E4"/>
    <w:rsid w:val="004F379C"/>
    <w:rsid w:val="005033C3"/>
    <w:rsid w:val="00506A07"/>
    <w:rsid w:val="005071E4"/>
    <w:rsid w:val="005171A3"/>
    <w:rsid w:val="00520A1D"/>
    <w:rsid w:val="00537F1F"/>
    <w:rsid w:val="00542ED4"/>
    <w:rsid w:val="00551CA2"/>
    <w:rsid w:val="00554BD4"/>
    <w:rsid w:val="005564DF"/>
    <w:rsid w:val="00557717"/>
    <w:rsid w:val="00576A62"/>
    <w:rsid w:val="005801DB"/>
    <w:rsid w:val="00582855"/>
    <w:rsid w:val="005956E9"/>
    <w:rsid w:val="00597154"/>
    <w:rsid w:val="005A3817"/>
    <w:rsid w:val="005A7CE4"/>
    <w:rsid w:val="005B23B1"/>
    <w:rsid w:val="005C0552"/>
    <w:rsid w:val="005D44DC"/>
    <w:rsid w:val="005D4C1D"/>
    <w:rsid w:val="005E0204"/>
    <w:rsid w:val="005E0D42"/>
    <w:rsid w:val="005F4A4D"/>
    <w:rsid w:val="00606D6D"/>
    <w:rsid w:val="00615493"/>
    <w:rsid w:val="006168E9"/>
    <w:rsid w:val="006202C5"/>
    <w:rsid w:val="006227AB"/>
    <w:rsid w:val="006233D5"/>
    <w:rsid w:val="006247BB"/>
    <w:rsid w:val="00645947"/>
    <w:rsid w:val="00652730"/>
    <w:rsid w:val="00664151"/>
    <w:rsid w:val="0067627E"/>
    <w:rsid w:val="00687BE3"/>
    <w:rsid w:val="00693DD7"/>
    <w:rsid w:val="00696338"/>
    <w:rsid w:val="006D3183"/>
    <w:rsid w:val="007033F6"/>
    <w:rsid w:val="007113B2"/>
    <w:rsid w:val="0071718E"/>
    <w:rsid w:val="00734019"/>
    <w:rsid w:val="00735519"/>
    <w:rsid w:val="00742DBE"/>
    <w:rsid w:val="007513F9"/>
    <w:rsid w:val="00762A91"/>
    <w:rsid w:val="00787991"/>
    <w:rsid w:val="00796DED"/>
    <w:rsid w:val="007A6F3F"/>
    <w:rsid w:val="007B3CB2"/>
    <w:rsid w:val="007D1B15"/>
    <w:rsid w:val="007D5648"/>
    <w:rsid w:val="007E1681"/>
    <w:rsid w:val="007F17C3"/>
    <w:rsid w:val="0080026E"/>
    <w:rsid w:val="00801A86"/>
    <w:rsid w:val="00801E32"/>
    <w:rsid w:val="00811290"/>
    <w:rsid w:val="0082574F"/>
    <w:rsid w:val="00836605"/>
    <w:rsid w:val="008374AE"/>
    <w:rsid w:val="008427AF"/>
    <w:rsid w:val="008434B1"/>
    <w:rsid w:val="008711CA"/>
    <w:rsid w:val="00871F8B"/>
    <w:rsid w:val="008844EA"/>
    <w:rsid w:val="00885171"/>
    <w:rsid w:val="008A2005"/>
    <w:rsid w:val="008B031A"/>
    <w:rsid w:val="008B0F9A"/>
    <w:rsid w:val="008B6A7C"/>
    <w:rsid w:val="008C2BE6"/>
    <w:rsid w:val="008D0A00"/>
    <w:rsid w:val="008D5B2D"/>
    <w:rsid w:val="008E1787"/>
    <w:rsid w:val="008E7ED8"/>
    <w:rsid w:val="008F5AE6"/>
    <w:rsid w:val="00902FD3"/>
    <w:rsid w:val="00907B10"/>
    <w:rsid w:val="00907BC2"/>
    <w:rsid w:val="0091082D"/>
    <w:rsid w:val="00921225"/>
    <w:rsid w:val="00927D1D"/>
    <w:rsid w:val="009500A3"/>
    <w:rsid w:val="00953F7E"/>
    <w:rsid w:val="0096523A"/>
    <w:rsid w:val="00967904"/>
    <w:rsid w:val="00972960"/>
    <w:rsid w:val="00991061"/>
    <w:rsid w:val="009A1E39"/>
    <w:rsid w:val="009A38A0"/>
    <w:rsid w:val="009B1C26"/>
    <w:rsid w:val="009C3BA0"/>
    <w:rsid w:val="009D1071"/>
    <w:rsid w:val="009D5100"/>
    <w:rsid w:val="009E3A70"/>
    <w:rsid w:val="009F123B"/>
    <w:rsid w:val="009F14C6"/>
    <w:rsid w:val="009F334D"/>
    <w:rsid w:val="009F71A6"/>
    <w:rsid w:val="00A02FA9"/>
    <w:rsid w:val="00A1231E"/>
    <w:rsid w:val="00A142F5"/>
    <w:rsid w:val="00A30125"/>
    <w:rsid w:val="00A31191"/>
    <w:rsid w:val="00A3275D"/>
    <w:rsid w:val="00A703E2"/>
    <w:rsid w:val="00A747B8"/>
    <w:rsid w:val="00A82037"/>
    <w:rsid w:val="00A829F9"/>
    <w:rsid w:val="00A87797"/>
    <w:rsid w:val="00A96F60"/>
    <w:rsid w:val="00AA2D45"/>
    <w:rsid w:val="00AA66AC"/>
    <w:rsid w:val="00AD0646"/>
    <w:rsid w:val="00AF576E"/>
    <w:rsid w:val="00B02E92"/>
    <w:rsid w:val="00B12DDF"/>
    <w:rsid w:val="00B150E3"/>
    <w:rsid w:val="00B15881"/>
    <w:rsid w:val="00B32DEF"/>
    <w:rsid w:val="00B3355B"/>
    <w:rsid w:val="00B351BE"/>
    <w:rsid w:val="00B40E53"/>
    <w:rsid w:val="00B5679B"/>
    <w:rsid w:val="00B63441"/>
    <w:rsid w:val="00B77BBF"/>
    <w:rsid w:val="00B85717"/>
    <w:rsid w:val="00B904D2"/>
    <w:rsid w:val="00B96937"/>
    <w:rsid w:val="00BA25EC"/>
    <w:rsid w:val="00BB2D8A"/>
    <w:rsid w:val="00BC431F"/>
    <w:rsid w:val="00BC66F0"/>
    <w:rsid w:val="00BD4C1C"/>
    <w:rsid w:val="00C003BE"/>
    <w:rsid w:val="00C00C3A"/>
    <w:rsid w:val="00C100EE"/>
    <w:rsid w:val="00C167D5"/>
    <w:rsid w:val="00C20B31"/>
    <w:rsid w:val="00C237E1"/>
    <w:rsid w:val="00C36CEE"/>
    <w:rsid w:val="00C3729D"/>
    <w:rsid w:val="00C37B75"/>
    <w:rsid w:val="00C5131B"/>
    <w:rsid w:val="00C569E0"/>
    <w:rsid w:val="00C81596"/>
    <w:rsid w:val="00C95070"/>
    <w:rsid w:val="00CA2A11"/>
    <w:rsid w:val="00CA7431"/>
    <w:rsid w:val="00CB3588"/>
    <w:rsid w:val="00CD4529"/>
    <w:rsid w:val="00CD7037"/>
    <w:rsid w:val="00CE72A9"/>
    <w:rsid w:val="00CF264D"/>
    <w:rsid w:val="00D042D5"/>
    <w:rsid w:val="00D05072"/>
    <w:rsid w:val="00D16E2E"/>
    <w:rsid w:val="00D31169"/>
    <w:rsid w:val="00D57A62"/>
    <w:rsid w:val="00D65DA7"/>
    <w:rsid w:val="00D66506"/>
    <w:rsid w:val="00D72F49"/>
    <w:rsid w:val="00D75016"/>
    <w:rsid w:val="00D93252"/>
    <w:rsid w:val="00DB1D3B"/>
    <w:rsid w:val="00DB5561"/>
    <w:rsid w:val="00DC3462"/>
    <w:rsid w:val="00DD41B3"/>
    <w:rsid w:val="00DD7682"/>
    <w:rsid w:val="00DD7E85"/>
    <w:rsid w:val="00DF2C02"/>
    <w:rsid w:val="00E0336D"/>
    <w:rsid w:val="00E150B6"/>
    <w:rsid w:val="00E15123"/>
    <w:rsid w:val="00E16EE6"/>
    <w:rsid w:val="00E33F9F"/>
    <w:rsid w:val="00E37302"/>
    <w:rsid w:val="00E44279"/>
    <w:rsid w:val="00E57C9C"/>
    <w:rsid w:val="00E66119"/>
    <w:rsid w:val="00E83EC9"/>
    <w:rsid w:val="00E927F2"/>
    <w:rsid w:val="00F00D1E"/>
    <w:rsid w:val="00F01F31"/>
    <w:rsid w:val="00F02AF2"/>
    <w:rsid w:val="00F07FF0"/>
    <w:rsid w:val="00F11DAE"/>
    <w:rsid w:val="00F14E6C"/>
    <w:rsid w:val="00F36755"/>
    <w:rsid w:val="00F3751F"/>
    <w:rsid w:val="00F42BBD"/>
    <w:rsid w:val="00F45E25"/>
    <w:rsid w:val="00F52955"/>
    <w:rsid w:val="00F613E5"/>
    <w:rsid w:val="00F637F5"/>
    <w:rsid w:val="00F64CAE"/>
    <w:rsid w:val="00F7064F"/>
    <w:rsid w:val="00F71E6C"/>
    <w:rsid w:val="00F96212"/>
    <w:rsid w:val="00F976BD"/>
    <w:rsid w:val="00FA0CAF"/>
    <w:rsid w:val="00FA5759"/>
    <w:rsid w:val="00FA7F01"/>
    <w:rsid w:val="00FC2F82"/>
    <w:rsid w:val="00FD1215"/>
    <w:rsid w:val="00FE1E4C"/>
    <w:rsid w:val="00FE4770"/>
    <w:rsid w:val="00FF0D62"/>
    <w:rsid w:val="00FF4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79B"/>
    <w:rPr>
      <w:sz w:val="24"/>
      <w:szCs w:val="24"/>
    </w:rPr>
  </w:style>
  <w:style w:type="paragraph" w:styleId="1">
    <w:name w:val="heading 1"/>
    <w:basedOn w:val="a"/>
    <w:next w:val="a"/>
    <w:qFormat/>
    <w:rsid w:val="00B5679B"/>
    <w:pPr>
      <w:keepNext/>
      <w:widowControl w:val="0"/>
      <w:autoSpaceDE w:val="0"/>
      <w:autoSpaceDN w:val="0"/>
      <w:adjustRightInd w:val="0"/>
      <w:spacing w:line="260" w:lineRule="auto"/>
      <w:ind w:left="720" w:firstLine="720"/>
      <w:jc w:val="both"/>
      <w:outlineLvl w:val="0"/>
    </w:pPr>
    <w:rPr>
      <w:b/>
      <w:bCs/>
      <w:sz w:val="28"/>
      <w:szCs w:val="28"/>
    </w:rPr>
  </w:style>
  <w:style w:type="paragraph" w:styleId="2">
    <w:name w:val="heading 2"/>
    <w:basedOn w:val="a"/>
    <w:next w:val="a"/>
    <w:link w:val="20"/>
    <w:uiPriority w:val="9"/>
    <w:semiHidden/>
    <w:unhideWhenUsed/>
    <w:qFormat/>
    <w:rsid w:val="005956E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rsid w:val="00B5679B"/>
    <w:pPr>
      <w:autoSpaceDE w:val="0"/>
      <w:autoSpaceDN w:val="0"/>
      <w:adjustRightInd w:val="0"/>
      <w:ind w:firstLine="540"/>
      <w:jc w:val="both"/>
    </w:pPr>
    <w:rPr>
      <w:sz w:val="28"/>
      <w:szCs w:val="22"/>
    </w:rPr>
  </w:style>
  <w:style w:type="paragraph" w:customStyle="1" w:styleId="ConsNonformat">
    <w:name w:val="ConsNonformat"/>
    <w:link w:val="ConsNonformat0"/>
    <w:rsid w:val="00B5679B"/>
    <w:pPr>
      <w:widowControl w:val="0"/>
      <w:autoSpaceDE w:val="0"/>
      <w:autoSpaceDN w:val="0"/>
      <w:adjustRightInd w:val="0"/>
    </w:pPr>
    <w:rPr>
      <w:rFonts w:ascii="Courier New" w:hAnsi="Courier New" w:cs="Courier New"/>
    </w:rPr>
  </w:style>
  <w:style w:type="paragraph" w:customStyle="1" w:styleId="ConsTitle">
    <w:name w:val="ConsTitle"/>
    <w:rsid w:val="00B5679B"/>
    <w:pPr>
      <w:widowControl w:val="0"/>
      <w:autoSpaceDE w:val="0"/>
      <w:autoSpaceDN w:val="0"/>
      <w:adjustRightInd w:val="0"/>
    </w:pPr>
    <w:rPr>
      <w:rFonts w:ascii="Arial" w:hAnsi="Arial" w:cs="Arial"/>
      <w:b/>
      <w:bCs/>
      <w:sz w:val="16"/>
      <w:szCs w:val="16"/>
    </w:rPr>
  </w:style>
  <w:style w:type="paragraph" w:customStyle="1" w:styleId="ConsNormal">
    <w:name w:val="ConsNormal"/>
    <w:uiPriority w:val="99"/>
    <w:rsid w:val="00B5679B"/>
    <w:pPr>
      <w:widowControl w:val="0"/>
      <w:autoSpaceDE w:val="0"/>
      <w:autoSpaceDN w:val="0"/>
      <w:adjustRightInd w:val="0"/>
      <w:ind w:firstLine="720"/>
    </w:pPr>
    <w:rPr>
      <w:rFonts w:ascii="Arial" w:hAnsi="Arial" w:cs="Arial"/>
    </w:rPr>
  </w:style>
  <w:style w:type="paragraph" w:styleId="a3">
    <w:name w:val="Body Text Indent"/>
    <w:basedOn w:val="a"/>
    <w:rsid w:val="00B5679B"/>
    <w:pPr>
      <w:autoSpaceDE w:val="0"/>
      <w:autoSpaceDN w:val="0"/>
      <w:adjustRightInd w:val="0"/>
      <w:ind w:firstLine="540"/>
      <w:jc w:val="both"/>
    </w:pPr>
    <w:rPr>
      <w:sz w:val="22"/>
      <w:szCs w:val="22"/>
    </w:rPr>
  </w:style>
  <w:style w:type="paragraph" w:customStyle="1" w:styleId="ConsPlusNormal">
    <w:name w:val="ConsPlusNormal"/>
    <w:rsid w:val="00B5679B"/>
    <w:pPr>
      <w:widowControl w:val="0"/>
      <w:autoSpaceDE w:val="0"/>
      <w:autoSpaceDN w:val="0"/>
      <w:adjustRightInd w:val="0"/>
      <w:ind w:firstLine="720"/>
    </w:pPr>
    <w:rPr>
      <w:rFonts w:ascii="Arial" w:hAnsi="Arial" w:cs="Arial"/>
    </w:rPr>
  </w:style>
  <w:style w:type="character" w:styleId="a4">
    <w:name w:val="page number"/>
    <w:basedOn w:val="a0"/>
    <w:rsid w:val="00B5679B"/>
  </w:style>
  <w:style w:type="paragraph" w:styleId="a5">
    <w:name w:val="footer"/>
    <w:basedOn w:val="a"/>
    <w:rsid w:val="00B5679B"/>
    <w:pPr>
      <w:tabs>
        <w:tab w:val="center" w:pos="4677"/>
        <w:tab w:val="right" w:pos="9355"/>
      </w:tabs>
    </w:pPr>
  </w:style>
  <w:style w:type="paragraph" w:styleId="10">
    <w:name w:val="toc 1"/>
    <w:basedOn w:val="a"/>
    <w:next w:val="a"/>
    <w:autoRedefine/>
    <w:semiHidden/>
    <w:rsid w:val="00B5679B"/>
  </w:style>
  <w:style w:type="character" w:styleId="a6">
    <w:name w:val="Hyperlink"/>
    <w:rsid w:val="00B5679B"/>
    <w:rPr>
      <w:color w:val="0000FF"/>
      <w:u w:val="single"/>
    </w:rPr>
  </w:style>
  <w:style w:type="paragraph" w:styleId="a7">
    <w:name w:val="Body Text"/>
    <w:basedOn w:val="a"/>
    <w:rsid w:val="00B5679B"/>
    <w:pPr>
      <w:widowControl w:val="0"/>
      <w:autoSpaceDE w:val="0"/>
      <w:autoSpaceDN w:val="0"/>
      <w:adjustRightInd w:val="0"/>
      <w:jc w:val="center"/>
    </w:pPr>
    <w:rPr>
      <w:b/>
      <w:bCs/>
      <w:sz w:val="20"/>
    </w:rPr>
  </w:style>
  <w:style w:type="paragraph" w:styleId="3">
    <w:name w:val="Body Text Indent 3"/>
    <w:basedOn w:val="a"/>
    <w:rsid w:val="00B5679B"/>
    <w:pPr>
      <w:tabs>
        <w:tab w:val="left" w:pos="1080"/>
      </w:tabs>
      <w:autoSpaceDE w:val="0"/>
      <w:autoSpaceDN w:val="0"/>
      <w:adjustRightInd w:val="0"/>
      <w:ind w:firstLine="540"/>
      <w:jc w:val="both"/>
    </w:pPr>
    <w:rPr>
      <w:i/>
      <w:iCs/>
      <w:sz w:val="28"/>
      <w:szCs w:val="28"/>
    </w:rPr>
  </w:style>
  <w:style w:type="character" w:customStyle="1" w:styleId="ConsNonformat0">
    <w:name w:val="ConsNonformat Знак"/>
    <w:link w:val="ConsNonformat"/>
    <w:rsid w:val="00041443"/>
    <w:rPr>
      <w:rFonts w:ascii="Courier New" w:hAnsi="Courier New" w:cs="Courier New"/>
      <w:lang w:val="ru-RU" w:eastAsia="ru-RU" w:bidi="ar-SA"/>
    </w:rPr>
  </w:style>
  <w:style w:type="table" w:styleId="a8">
    <w:name w:val="Table Grid"/>
    <w:basedOn w:val="a1"/>
    <w:rsid w:val="000A10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qFormat/>
    <w:rsid w:val="009E3A70"/>
    <w:rPr>
      <w:rFonts w:ascii="Arial" w:hAnsi="Arial"/>
      <w:sz w:val="26"/>
      <w:szCs w:val="24"/>
    </w:rPr>
  </w:style>
  <w:style w:type="character" w:customStyle="1" w:styleId="aa">
    <w:name w:val="Без интервала Знак"/>
    <w:link w:val="a9"/>
    <w:locked/>
    <w:rsid w:val="009E3A70"/>
    <w:rPr>
      <w:rFonts w:ascii="Arial" w:hAnsi="Arial"/>
      <w:sz w:val="26"/>
      <w:szCs w:val="24"/>
      <w:lang w:bidi="ar-SA"/>
    </w:rPr>
  </w:style>
  <w:style w:type="paragraph" w:styleId="ab">
    <w:name w:val="Balloon Text"/>
    <w:basedOn w:val="a"/>
    <w:link w:val="ac"/>
    <w:uiPriority w:val="99"/>
    <w:semiHidden/>
    <w:unhideWhenUsed/>
    <w:rsid w:val="005B23B1"/>
    <w:rPr>
      <w:rFonts w:ascii="Tahoma" w:hAnsi="Tahoma" w:cs="Tahoma"/>
      <w:sz w:val="16"/>
      <w:szCs w:val="16"/>
    </w:rPr>
  </w:style>
  <w:style w:type="character" w:customStyle="1" w:styleId="ac">
    <w:name w:val="Текст выноски Знак"/>
    <w:basedOn w:val="a0"/>
    <w:link w:val="ab"/>
    <w:uiPriority w:val="99"/>
    <w:semiHidden/>
    <w:rsid w:val="005B23B1"/>
    <w:rPr>
      <w:rFonts w:ascii="Tahoma" w:hAnsi="Tahoma" w:cs="Tahoma"/>
      <w:sz w:val="16"/>
      <w:szCs w:val="16"/>
    </w:rPr>
  </w:style>
  <w:style w:type="paragraph" w:customStyle="1" w:styleId="ConsPlusTitle">
    <w:name w:val="ConsPlusTitle"/>
    <w:rsid w:val="00967904"/>
    <w:pPr>
      <w:widowControl w:val="0"/>
      <w:autoSpaceDE w:val="0"/>
      <w:autoSpaceDN w:val="0"/>
    </w:pPr>
    <w:rPr>
      <w:rFonts w:ascii="Calibri" w:hAnsi="Calibri" w:cs="Calibri"/>
      <w:b/>
      <w:sz w:val="22"/>
    </w:rPr>
  </w:style>
  <w:style w:type="paragraph" w:styleId="ad">
    <w:name w:val="List Paragraph"/>
    <w:basedOn w:val="a"/>
    <w:uiPriority w:val="34"/>
    <w:qFormat/>
    <w:rsid w:val="00967904"/>
    <w:pPr>
      <w:spacing w:after="200" w:line="276" w:lineRule="auto"/>
      <w:ind w:left="720"/>
      <w:contextualSpacing/>
    </w:pPr>
    <w:rPr>
      <w:rFonts w:asciiTheme="minorHAnsi" w:eastAsiaTheme="minorHAnsi" w:hAnsiTheme="minorHAnsi" w:cstheme="minorBidi"/>
      <w:sz w:val="22"/>
      <w:szCs w:val="22"/>
      <w:lang w:eastAsia="en-US"/>
    </w:rPr>
  </w:style>
  <w:style w:type="paragraph" w:styleId="ae">
    <w:name w:val="footnote text"/>
    <w:basedOn w:val="a"/>
    <w:link w:val="af"/>
    <w:uiPriority w:val="99"/>
    <w:semiHidden/>
    <w:unhideWhenUsed/>
    <w:rsid w:val="00967904"/>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semiHidden/>
    <w:rsid w:val="00967904"/>
    <w:rPr>
      <w:rFonts w:asciiTheme="minorHAnsi" w:eastAsiaTheme="minorHAnsi" w:hAnsiTheme="minorHAnsi" w:cstheme="minorBidi"/>
      <w:lang w:eastAsia="en-US"/>
    </w:rPr>
  </w:style>
  <w:style w:type="character" w:styleId="af0">
    <w:name w:val="footnote reference"/>
    <w:basedOn w:val="a0"/>
    <w:uiPriority w:val="99"/>
    <w:semiHidden/>
    <w:unhideWhenUsed/>
    <w:rsid w:val="00967904"/>
    <w:rPr>
      <w:vertAlign w:val="superscript"/>
    </w:rPr>
  </w:style>
  <w:style w:type="character" w:customStyle="1" w:styleId="20">
    <w:name w:val="Заголовок 2 Знак"/>
    <w:basedOn w:val="a0"/>
    <w:link w:val="2"/>
    <w:uiPriority w:val="9"/>
    <w:semiHidden/>
    <w:rsid w:val="005956E9"/>
    <w:rPr>
      <w:rFonts w:asciiTheme="majorHAnsi" w:eastAsiaTheme="majorEastAsia" w:hAnsiTheme="majorHAnsi" w:cstheme="majorBidi"/>
      <w:b/>
      <w:bCs/>
      <w:color w:val="4F81BD" w:themeColor="accent1"/>
      <w:sz w:val="26"/>
      <w:szCs w:val="26"/>
    </w:rPr>
  </w:style>
  <w:style w:type="paragraph" w:styleId="af1">
    <w:name w:val="header"/>
    <w:basedOn w:val="a"/>
    <w:link w:val="af2"/>
    <w:uiPriority w:val="99"/>
    <w:semiHidden/>
    <w:unhideWhenUsed/>
    <w:rsid w:val="008B031A"/>
    <w:pPr>
      <w:tabs>
        <w:tab w:val="center" w:pos="4677"/>
        <w:tab w:val="right" w:pos="9355"/>
      </w:tabs>
    </w:pPr>
  </w:style>
  <w:style w:type="character" w:customStyle="1" w:styleId="af2">
    <w:name w:val="Верхний колонтитул Знак"/>
    <w:basedOn w:val="a0"/>
    <w:link w:val="af1"/>
    <w:uiPriority w:val="99"/>
    <w:semiHidden/>
    <w:rsid w:val="008B031A"/>
    <w:rPr>
      <w:sz w:val="24"/>
      <w:szCs w:val="24"/>
    </w:rPr>
  </w:style>
</w:styles>
</file>

<file path=word/webSettings.xml><?xml version="1.0" encoding="utf-8"?>
<w:webSettings xmlns:r="http://schemas.openxmlformats.org/officeDocument/2006/relationships" xmlns:w="http://schemas.openxmlformats.org/wordprocessingml/2006/main">
  <w:divs>
    <w:div w:id="193909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9E3E9-09CA-403F-9D9B-E73845196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1340</Words>
  <Characters>7644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xx</Company>
  <LinksUpToDate>false</LinksUpToDate>
  <CharactersWithSpaces>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urikirilova</dc:creator>
  <cp:lastModifiedBy>АдБердяуш02</cp:lastModifiedBy>
  <cp:revision>2</cp:revision>
  <cp:lastPrinted>2021-08-12T04:17:00Z</cp:lastPrinted>
  <dcterms:created xsi:type="dcterms:W3CDTF">2022-02-03T04:08:00Z</dcterms:created>
  <dcterms:modified xsi:type="dcterms:W3CDTF">2022-02-03T04:08:00Z</dcterms:modified>
</cp:coreProperties>
</file>